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B9" w:rsidRDefault="005937B9">
      <w:pPr>
        <w:pStyle w:val="1"/>
      </w:pPr>
      <w:hyperlink r:id="rId4" w:history="1">
        <w:r>
          <w:rPr>
            <w:rStyle w:val="a4"/>
          </w:rPr>
          <w:t>Федеральный закон от 23 февраля 2013 г. N 15-ФЗ</w:t>
        </w:r>
        <w:r>
          <w:rPr>
            <w:rStyle w:val="a4"/>
          </w:rPr>
          <w:br/>
          <w:t>"Об охране здоровья граждан от воздействия окружающего табачного дыма и последствий потребления табака"</w:t>
        </w:r>
      </w:hyperlink>
    </w:p>
    <w:p w:rsidR="005937B9" w:rsidRDefault="005937B9"/>
    <w:p w:rsidR="005937B9" w:rsidRDefault="005937B9">
      <w:r>
        <w:rPr>
          <w:rStyle w:val="a3"/>
          <w:bCs/>
        </w:rPr>
        <w:t>Принят Государственной Думой 12 февраля 2013 года</w:t>
      </w:r>
    </w:p>
    <w:p w:rsidR="005937B9" w:rsidRDefault="005937B9">
      <w:r>
        <w:rPr>
          <w:rStyle w:val="a3"/>
          <w:bCs/>
        </w:rPr>
        <w:t>Одобрен Советом Федерации 20 февраля 2013 года</w:t>
      </w:r>
    </w:p>
    <w:p w:rsidR="005937B9" w:rsidRDefault="005937B9">
      <w:pPr>
        <w:pStyle w:val="afa"/>
        <w:rPr>
          <w:color w:val="000000"/>
          <w:sz w:val="16"/>
          <w:szCs w:val="16"/>
        </w:rPr>
      </w:pPr>
      <w:r>
        <w:rPr>
          <w:color w:val="000000"/>
          <w:sz w:val="16"/>
          <w:szCs w:val="16"/>
        </w:rPr>
        <w:t>ГАРАНТ:</w:t>
      </w:r>
    </w:p>
    <w:p w:rsidR="005937B9" w:rsidRDefault="005937B9">
      <w:pPr>
        <w:pStyle w:val="afa"/>
      </w:pPr>
      <w:bookmarkStart w:id="0" w:name="sub_61693960"/>
      <w:r>
        <w:t xml:space="preserve">См. </w:t>
      </w:r>
      <w:hyperlink w:anchor="sub_12015" w:history="1">
        <w:r>
          <w:rPr>
            <w:rStyle w:val="a4"/>
          </w:rPr>
          <w:t>комментарий</w:t>
        </w:r>
      </w:hyperlink>
      <w:r>
        <w:t xml:space="preserve"> к настоящему Федеральному закону</w:t>
      </w:r>
    </w:p>
    <w:bookmarkEnd w:id="0"/>
    <w:p w:rsidR="005937B9" w:rsidRDefault="005937B9">
      <w:pPr>
        <w:pStyle w:val="afa"/>
      </w:pPr>
    </w:p>
    <w:p w:rsidR="005937B9" w:rsidRDefault="005937B9">
      <w:bookmarkStart w:id="1" w:name="sub_1"/>
      <w:r>
        <w:rPr>
          <w:rStyle w:val="a3"/>
          <w:bCs/>
        </w:rPr>
        <w:t>Статья 1.</w:t>
      </w:r>
      <w:r>
        <w:t xml:space="preserve"> Предмет регулирования настоящего Федерального закона</w:t>
      </w:r>
    </w:p>
    <w:bookmarkEnd w:id="1"/>
    <w:p w:rsidR="005937B9" w:rsidRDefault="005937B9">
      <w:r>
        <w:t xml:space="preserve">Настоящий Федеральный закон в соответствии с </w:t>
      </w:r>
      <w:hyperlink r:id="rId5" w:history="1">
        <w:r>
          <w:rPr>
            <w:rStyle w:val="a4"/>
          </w:rPr>
          <w:t>Рамочной конвенцией</w:t>
        </w:r>
      </w:hyperlink>
      <w:r>
        <w:t xml:space="preserve">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5937B9" w:rsidRDefault="005937B9">
      <w:pPr>
        <w:pStyle w:val="afa"/>
        <w:rPr>
          <w:color w:val="000000"/>
          <w:sz w:val="16"/>
          <w:szCs w:val="16"/>
        </w:rPr>
      </w:pPr>
      <w:r>
        <w:rPr>
          <w:color w:val="000000"/>
          <w:sz w:val="16"/>
          <w:szCs w:val="16"/>
        </w:rPr>
        <w:t>ГАРАНТ:</w:t>
      </w:r>
    </w:p>
    <w:p w:rsidR="005937B9" w:rsidRDefault="005937B9">
      <w:pPr>
        <w:pStyle w:val="afa"/>
      </w:pPr>
      <w:bookmarkStart w:id="2" w:name="sub_61700544"/>
      <w:r>
        <w:t xml:space="preserve">См. </w:t>
      </w:r>
      <w:hyperlink w:anchor="sub_12013" w:history="1">
        <w:r>
          <w:rPr>
            <w:rStyle w:val="a4"/>
          </w:rPr>
          <w:t>комментарии</w:t>
        </w:r>
      </w:hyperlink>
      <w:r>
        <w:t xml:space="preserve"> к статье 1 настоящего Федерального закона</w:t>
      </w:r>
    </w:p>
    <w:bookmarkEnd w:id="2"/>
    <w:p w:rsidR="005937B9" w:rsidRDefault="005937B9">
      <w:pPr>
        <w:pStyle w:val="afa"/>
      </w:pPr>
    </w:p>
    <w:p w:rsidR="005937B9" w:rsidRDefault="005937B9">
      <w:bookmarkStart w:id="3" w:name="sub_2"/>
      <w:r>
        <w:rPr>
          <w:rStyle w:val="a3"/>
          <w:bCs/>
        </w:rPr>
        <w:t>Статья 2.</w:t>
      </w:r>
      <w:r>
        <w:t xml:space="preserve"> Основные понятия, используемые в настоящем Федеральном законе</w:t>
      </w:r>
    </w:p>
    <w:p w:rsidR="005937B9" w:rsidRDefault="005937B9">
      <w:bookmarkStart w:id="4" w:name="sub_201"/>
      <w:bookmarkEnd w:id="3"/>
      <w:r>
        <w:t>1. Для целей настоящего Федерального закона используются следующие основные понятия:</w:t>
      </w:r>
    </w:p>
    <w:p w:rsidR="005937B9" w:rsidRDefault="005937B9">
      <w:bookmarkStart w:id="5" w:name="sub_2011"/>
      <w:bookmarkEnd w:id="4"/>
      <w:r>
        <w:t xml:space="preserve">1) </w:t>
      </w:r>
      <w:r>
        <w:rPr>
          <w:rStyle w:val="a3"/>
          <w:bCs/>
        </w:rPr>
        <w:t>курение табака</w:t>
      </w:r>
      <w:r>
        <w:t xml:space="preserve"> - использование табачных изделий в целях вдыхания дыма, возникающего от их тления;</w:t>
      </w:r>
    </w:p>
    <w:p w:rsidR="005937B9" w:rsidRDefault="005937B9">
      <w:bookmarkStart w:id="6" w:name="sub_2012"/>
      <w:bookmarkEnd w:id="5"/>
      <w:r>
        <w:t xml:space="preserve">2) </w:t>
      </w:r>
      <w:r>
        <w:rPr>
          <w:rStyle w:val="a3"/>
          <w:bCs/>
        </w:rPr>
        <w:t>окружающий табачный дым</w:t>
      </w:r>
      <w:r>
        <w:t xml:space="preserve">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5937B9" w:rsidRDefault="005937B9">
      <w:bookmarkStart w:id="7" w:name="sub_2013"/>
      <w:bookmarkEnd w:id="6"/>
      <w:r>
        <w:t xml:space="preserve">3) </w:t>
      </w:r>
      <w:r>
        <w:rPr>
          <w:rStyle w:val="a3"/>
          <w:bCs/>
        </w:rPr>
        <w:t>последствия потребления табака</w:t>
      </w:r>
      <w:r>
        <w:t xml:space="preserve">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5937B9" w:rsidRDefault="005937B9">
      <w:bookmarkStart w:id="8" w:name="sub_2014"/>
      <w:bookmarkEnd w:id="7"/>
      <w:r>
        <w:t xml:space="preserve">4) </w:t>
      </w:r>
      <w:r>
        <w:rPr>
          <w:rStyle w:val="a3"/>
          <w:bCs/>
        </w:rPr>
        <w:t>потребление табака</w:t>
      </w:r>
      <w:r>
        <w:t xml:space="preserve"> - курение табака, сосание, жевание, нюханье табачных изделий;</w:t>
      </w:r>
    </w:p>
    <w:p w:rsidR="005937B9" w:rsidRDefault="005937B9">
      <w:bookmarkStart w:id="9" w:name="sub_2015"/>
      <w:bookmarkEnd w:id="8"/>
      <w:r>
        <w:t xml:space="preserve">5) </w:t>
      </w:r>
      <w:r>
        <w:rPr>
          <w:rStyle w:val="a3"/>
          <w:bCs/>
        </w:rPr>
        <w:t>спонсорство табака</w:t>
      </w:r>
      <w:r>
        <w:t xml:space="preserve">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5937B9" w:rsidRDefault="005937B9">
      <w:bookmarkStart w:id="10" w:name="sub_2016"/>
      <w:bookmarkEnd w:id="9"/>
      <w:r>
        <w:t xml:space="preserve">6) </w:t>
      </w:r>
      <w:r>
        <w:rPr>
          <w:rStyle w:val="a3"/>
          <w:bCs/>
        </w:rPr>
        <w:t>табачные организации</w:t>
      </w:r>
      <w:r>
        <w:t xml:space="preserve">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w:t>
      </w:r>
    </w:p>
    <w:p w:rsidR="005937B9" w:rsidRDefault="005937B9">
      <w:bookmarkStart w:id="11" w:name="sub_202"/>
      <w:bookmarkEnd w:id="10"/>
      <w:r>
        <w:t xml:space="preserve">2. Иные понятия используются в настоящем Федеральном законе в значениях, определенных </w:t>
      </w:r>
      <w:hyperlink r:id="rId6" w:history="1">
        <w:r>
          <w:rPr>
            <w:rStyle w:val="a4"/>
          </w:rPr>
          <w:t>Рамочной конвенцией</w:t>
        </w:r>
      </w:hyperlink>
      <w:r>
        <w:t xml:space="preserve"> Всемирной организации здравоохранения по борьбе против табака, </w:t>
      </w:r>
      <w:hyperlink r:id="rId7" w:history="1">
        <w:r>
          <w:rPr>
            <w:rStyle w:val="a4"/>
          </w:rPr>
          <w:t>Федеральным законом</w:t>
        </w:r>
      </w:hyperlink>
      <w:r>
        <w:t xml:space="preserve"> от 22 декабря 2008 года N 268-ФЗ "Технический регламент на табачную продукцию", </w:t>
      </w:r>
      <w:hyperlink r:id="rId8" w:history="1">
        <w:r>
          <w:rPr>
            <w:rStyle w:val="a4"/>
          </w:rPr>
          <w:t>Федеральным законом</w:t>
        </w:r>
      </w:hyperlink>
      <w:r>
        <w:t xml:space="preserve"> от 21 ноября </w:t>
      </w:r>
      <w:r>
        <w:lastRenderedPageBreak/>
        <w:t xml:space="preserve">2011 года N 323-ФЗ "Об основах охраны здоровья граждан в Российской Федерации", </w:t>
      </w:r>
      <w:hyperlink r:id="rId9" w:history="1">
        <w:r>
          <w:rPr>
            <w:rStyle w:val="a4"/>
          </w:rPr>
          <w:t>Федеральным законом</w:t>
        </w:r>
      </w:hyperlink>
      <w:r>
        <w:t xml:space="preserve"> от 28 декабря 2009 года N 381-ФЗ "Об основах государственного регулирования торговой деятельности в Российской Федерации".</w:t>
      </w:r>
    </w:p>
    <w:bookmarkEnd w:id="11"/>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w:anchor="sub_1212" w:history="1">
        <w:r>
          <w:rPr>
            <w:rStyle w:val="a4"/>
          </w:rPr>
          <w:t>комментарии</w:t>
        </w:r>
      </w:hyperlink>
      <w:r>
        <w:t xml:space="preserve"> к статье 2 настоящего Федерального закона</w:t>
      </w:r>
    </w:p>
    <w:p w:rsidR="005937B9" w:rsidRDefault="005937B9">
      <w:pPr>
        <w:pStyle w:val="afa"/>
      </w:pPr>
    </w:p>
    <w:p w:rsidR="005937B9" w:rsidRDefault="005937B9">
      <w:pPr>
        <w:pStyle w:val="af2"/>
      </w:pPr>
      <w:bookmarkStart w:id="12" w:name="sub_3"/>
      <w:r>
        <w:rPr>
          <w:rStyle w:val="a3"/>
          <w:bCs/>
        </w:rPr>
        <w:t>Статья 3.</w:t>
      </w:r>
      <w:r>
        <w:t xml:space="preserve"> Законодательство в сфере охраны здоровья граждан от воздействия окружающего табачного дыма и последствий потребления табака</w:t>
      </w:r>
    </w:p>
    <w:p w:rsidR="005937B9" w:rsidRDefault="005937B9">
      <w:bookmarkStart w:id="13" w:name="sub_301"/>
      <w:bookmarkEnd w:id="12"/>
      <w:r>
        <w:t xml:space="preserve">1. Законодательство в сфере охраны здоровья граждан от воздействия окружающего табачного дыма и последствий потребления табака основывается на </w:t>
      </w:r>
      <w:hyperlink r:id="rId10" w:history="1">
        <w:r>
          <w:rPr>
            <w:rStyle w:val="a4"/>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5937B9" w:rsidRDefault="005937B9">
      <w:bookmarkStart w:id="14" w:name="sub_302"/>
      <w:bookmarkEnd w:id="13"/>
      <w: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bookmarkEnd w:id="14"/>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w:anchor="sub_1901" w:history="1">
        <w:r>
          <w:rPr>
            <w:rStyle w:val="a4"/>
          </w:rPr>
          <w:t>комментарии</w:t>
        </w:r>
      </w:hyperlink>
      <w:r>
        <w:t xml:space="preserve"> к статье 3 настоящего Федерального закона</w:t>
      </w:r>
    </w:p>
    <w:p w:rsidR="005937B9" w:rsidRDefault="005937B9">
      <w:pPr>
        <w:pStyle w:val="afa"/>
      </w:pPr>
    </w:p>
    <w:p w:rsidR="005937B9" w:rsidRDefault="005937B9">
      <w:pPr>
        <w:pStyle w:val="af2"/>
      </w:pPr>
      <w:bookmarkStart w:id="15" w:name="sub_4"/>
      <w:r>
        <w:rPr>
          <w:rStyle w:val="a3"/>
          <w:bCs/>
        </w:rPr>
        <w:t>Статья 4.</w:t>
      </w:r>
      <w:r>
        <w:t xml:space="preserve"> Основные принципы охраны здоровья граждан от воздействия окружающего табачного дыма и последствий потребления табака</w:t>
      </w:r>
    </w:p>
    <w:bookmarkEnd w:id="15"/>
    <w:p w:rsidR="005937B9" w:rsidRDefault="005937B9">
      <w:r>
        <w:t>Основными принципами охраны здоровья граждан от воздействия окружающего табачного дыма и последствий потребления табака являются:</w:t>
      </w:r>
    </w:p>
    <w:p w:rsidR="005937B9" w:rsidRDefault="005937B9">
      <w:bookmarkStart w:id="16" w:name="sub_401"/>
      <w:r>
        <w:t>1) соблюдение прав граждан в сфере охраны здоровья граждан от воздействия окружающего табачного дыма и последствий потребления табака;</w:t>
      </w:r>
    </w:p>
    <w:p w:rsidR="005937B9" w:rsidRDefault="005937B9">
      <w:bookmarkStart w:id="17" w:name="sub_402"/>
      <w:bookmarkEnd w:id="16"/>
      <w:r>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rsidR="005937B9" w:rsidRDefault="005937B9">
      <w:bookmarkStart w:id="18" w:name="sub_403"/>
      <w:bookmarkEnd w:id="17"/>
      <w: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5937B9" w:rsidRDefault="005937B9">
      <w:bookmarkStart w:id="19" w:name="sub_404"/>
      <w:bookmarkEnd w:id="18"/>
      <w: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5937B9" w:rsidRDefault="005937B9">
      <w:bookmarkStart w:id="20" w:name="sub_405"/>
      <w:bookmarkEnd w:id="19"/>
      <w:r>
        <w:t>5) приоритет охраны здоровья граждан перед интересами табачных организаций;</w:t>
      </w:r>
    </w:p>
    <w:p w:rsidR="005937B9" w:rsidRDefault="005937B9">
      <w:bookmarkStart w:id="21" w:name="sub_406"/>
      <w:bookmarkEnd w:id="20"/>
      <w: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5937B9" w:rsidRDefault="005937B9">
      <w:bookmarkStart w:id="22" w:name="sub_407"/>
      <w:bookmarkEnd w:id="21"/>
      <w: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5937B9" w:rsidRDefault="005937B9">
      <w:bookmarkStart w:id="23" w:name="sub_408"/>
      <w:bookmarkEnd w:id="22"/>
      <w: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5937B9" w:rsidRDefault="005937B9">
      <w:bookmarkStart w:id="24" w:name="sub_409"/>
      <w:bookmarkEnd w:id="23"/>
      <w:r>
        <w:t>9) информирование населения о вреде потребления табака и вредном воздействии окружающего табачного дыма;</w:t>
      </w:r>
    </w:p>
    <w:p w:rsidR="005937B9" w:rsidRDefault="005937B9">
      <w:bookmarkStart w:id="25" w:name="sub_410"/>
      <w:bookmarkEnd w:id="24"/>
      <w:r>
        <w:t xml:space="preserve">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w:t>
      </w:r>
      <w:r>
        <w:lastRenderedPageBreak/>
        <w:t>табака.</w:t>
      </w:r>
    </w:p>
    <w:bookmarkEnd w:id="25"/>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w:anchor="sub_18011" w:history="1">
        <w:r>
          <w:rPr>
            <w:rStyle w:val="a4"/>
          </w:rPr>
          <w:t>комментарии</w:t>
        </w:r>
      </w:hyperlink>
      <w:r>
        <w:t xml:space="preserve"> к статье 4 настоящего Федерального закона</w:t>
      </w:r>
    </w:p>
    <w:p w:rsidR="005937B9" w:rsidRDefault="005937B9">
      <w:pPr>
        <w:pStyle w:val="afa"/>
      </w:pPr>
    </w:p>
    <w:p w:rsidR="005937B9" w:rsidRDefault="005937B9">
      <w:pPr>
        <w:pStyle w:val="af2"/>
      </w:pPr>
      <w:bookmarkStart w:id="26" w:name="sub_5"/>
      <w:r>
        <w:rPr>
          <w:rStyle w:val="a3"/>
          <w:bCs/>
        </w:rPr>
        <w:t>Статья 5.</w:t>
      </w:r>
      <w:r>
        <w:t xml:space="preserve">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bookmarkEnd w:id="26"/>
    <w:p w:rsidR="005937B9" w:rsidRDefault="005937B9">
      <w: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5937B9" w:rsidRDefault="005937B9">
      <w:bookmarkStart w:id="27" w:name="sub_501"/>
      <w: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5937B9" w:rsidRDefault="005937B9">
      <w:bookmarkStart w:id="28" w:name="sub_502"/>
      <w:bookmarkEnd w:id="27"/>
      <w: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5937B9" w:rsidRDefault="005937B9">
      <w:bookmarkStart w:id="29" w:name="sub_503"/>
      <w:bookmarkEnd w:id="28"/>
      <w: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5937B9" w:rsidRDefault="005937B9">
      <w:bookmarkStart w:id="30" w:name="sub_504"/>
      <w:bookmarkEnd w:id="29"/>
      <w:r>
        <w:t xml:space="preserve">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w:t>
      </w:r>
      <w:hyperlink r:id="rId11" w:history="1">
        <w:r>
          <w:rPr>
            <w:rStyle w:val="a4"/>
          </w:rPr>
          <w:t>государственную программу</w:t>
        </w:r>
      </w:hyperlink>
      <w:r>
        <w:t xml:space="preserve"> развития здравоохранения;</w:t>
      </w:r>
    </w:p>
    <w:p w:rsidR="005937B9" w:rsidRDefault="005937B9">
      <w:bookmarkStart w:id="31" w:name="sub_505"/>
      <w:bookmarkEnd w:id="30"/>
      <w: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5937B9" w:rsidRDefault="005937B9">
      <w:bookmarkStart w:id="32" w:name="sub_506"/>
      <w:bookmarkEnd w:id="31"/>
      <w: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rsidR="005937B9" w:rsidRDefault="005937B9">
      <w:bookmarkStart w:id="33" w:name="sub_507"/>
      <w:bookmarkEnd w:id="32"/>
      <w: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5937B9" w:rsidRDefault="005937B9">
      <w:bookmarkStart w:id="34" w:name="sub_508"/>
      <w:bookmarkEnd w:id="33"/>
      <w: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
    <w:bookmarkEnd w:id="34"/>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w:anchor="sub_1802" w:history="1">
        <w:r>
          <w:rPr>
            <w:rStyle w:val="a4"/>
          </w:rPr>
          <w:t>комментарии</w:t>
        </w:r>
      </w:hyperlink>
      <w:r>
        <w:t xml:space="preserve"> к статье 5 настоящего Федерального закона</w:t>
      </w:r>
    </w:p>
    <w:p w:rsidR="005937B9" w:rsidRDefault="005937B9">
      <w:pPr>
        <w:pStyle w:val="afa"/>
      </w:pPr>
    </w:p>
    <w:p w:rsidR="005937B9" w:rsidRDefault="005937B9">
      <w:pPr>
        <w:pStyle w:val="af2"/>
      </w:pPr>
      <w:bookmarkStart w:id="35" w:name="sub_6"/>
      <w:r>
        <w:rPr>
          <w:rStyle w:val="a3"/>
          <w:bCs/>
        </w:rPr>
        <w:t>Статья 6.</w:t>
      </w:r>
      <w:r>
        <w:t xml:space="preserve">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bookmarkEnd w:id="35"/>
    <w:p w:rsidR="005937B9" w:rsidRDefault="005937B9">
      <w: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5937B9" w:rsidRDefault="005937B9">
      <w:bookmarkStart w:id="36" w:name="sub_601"/>
      <w:r>
        <w:t xml:space="preserve">1) защита прав человека и гражданина в сфере охраны здоровья граждан от воздействия окружающего табачного дыма и последствий потребления табака на </w:t>
      </w:r>
      <w:r>
        <w:lastRenderedPageBreak/>
        <w:t>территориях субъектов Российской Федерации;</w:t>
      </w:r>
    </w:p>
    <w:p w:rsidR="005937B9" w:rsidRDefault="005937B9">
      <w:bookmarkStart w:id="37" w:name="sub_602"/>
      <w:bookmarkEnd w:id="36"/>
      <w: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5937B9" w:rsidRDefault="005937B9">
      <w:bookmarkStart w:id="38" w:name="sub_603"/>
      <w:bookmarkEnd w:id="37"/>
      <w: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5937B9" w:rsidRDefault="005937B9">
      <w:bookmarkStart w:id="39" w:name="sub_604"/>
      <w:bookmarkEnd w:id="38"/>
      <w: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
    <w:p w:rsidR="005937B9" w:rsidRDefault="005937B9">
      <w:bookmarkStart w:id="40" w:name="sub_605"/>
      <w:bookmarkEnd w:id="39"/>
      <w:r>
        <w:t xml:space="preserve">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w:t>
      </w:r>
      <w:hyperlink r:id="rId12" w:history="1">
        <w:r>
          <w:rPr>
            <w:rStyle w:val="a4"/>
          </w:rPr>
          <w:t>законодательством</w:t>
        </w:r>
      </w:hyperlink>
      <w:r>
        <w:t xml:space="preserve"> в сфере охраны здоровья;</w:t>
      </w:r>
    </w:p>
    <w:p w:rsidR="005937B9" w:rsidRDefault="005937B9">
      <w:bookmarkStart w:id="41" w:name="sub_606"/>
      <w:bookmarkEnd w:id="40"/>
      <w: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bookmarkEnd w:id="41"/>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13" w:history="1">
        <w:r>
          <w:rPr>
            <w:rStyle w:val="a4"/>
          </w:rPr>
          <w:t>комментарии</w:t>
        </w:r>
      </w:hyperlink>
      <w:r>
        <w:t xml:space="preserve"> к статье 6 настоящего Федерального закона</w:t>
      </w:r>
    </w:p>
    <w:p w:rsidR="005937B9" w:rsidRDefault="005937B9">
      <w:pPr>
        <w:pStyle w:val="afa"/>
      </w:pPr>
    </w:p>
    <w:p w:rsidR="005937B9" w:rsidRDefault="005937B9">
      <w:pPr>
        <w:pStyle w:val="af2"/>
      </w:pPr>
      <w:bookmarkStart w:id="42" w:name="sub_7"/>
      <w:r>
        <w:rPr>
          <w:rStyle w:val="a3"/>
          <w:bCs/>
        </w:rPr>
        <w:t>Статья 7.</w:t>
      </w:r>
      <w:r>
        <w:t xml:space="preserve">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bookmarkEnd w:id="42"/>
    <w:p w:rsidR="005937B9" w:rsidRDefault="005937B9">
      <w: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5937B9" w:rsidRDefault="005937B9">
      <w:bookmarkStart w:id="43" w:name="sub_701"/>
      <w: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5937B9" w:rsidRDefault="005937B9">
      <w:bookmarkStart w:id="44" w:name="sub_702"/>
      <w:bookmarkEnd w:id="43"/>
      <w:r>
        <w:t xml:space="preserve">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w:t>
      </w:r>
      <w:hyperlink r:id="rId14" w:history="1">
        <w:r>
          <w:rPr>
            <w:rStyle w:val="a4"/>
          </w:rPr>
          <w:t>законодательством</w:t>
        </w:r>
      </w:hyperlink>
      <w:r>
        <w:t xml:space="preserve"> в сфере охраны здоровья;</w:t>
      </w:r>
    </w:p>
    <w:p w:rsidR="005937B9" w:rsidRDefault="005937B9">
      <w:bookmarkStart w:id="45" w:name="sub_703"/>
      <w:bookmarkEnd w:id="44"/>
      <w: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bookmarkEnd w:id="45"/>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15" w:history="1">
        <w:r>
          <w:rPr>
            <w:rStyle w:val="a4"/>
          </w:rPr>
          <w:t>комментарии</w:t>
        </w:r>
      </w:hyperlink>
      <w:r>
        <w:t xml:space="preserve"> к статье 7 настоящего Федерального закона</w:t>
      </w:r>
    </w:p>
    <w:p w:rsidR="005937B9" w:rsidRDefault="005937B9">
      <w:pPr>
        <w:pStyle w:val="afa"/>
      </w:pPr>
    </w:p>
    <w:p w:rsidR="005937B9" w:rsidRDefault="005937B9">
      <w:pPr>
        <w:pStyle w:val="af2"/>
      </w:pPr>
      <w:bookmarkStart w:id="46" w:name="sub_8"/>
      <w:r>
        <w:rPr>
          <w:rStyle w:val="a3"/>
          <w:bCs/>
        </w:rPr>
        <w:t>Статья 8.</w:t>
      </w:r>
      <w:r>
        <w:t xml:space="preserve"> Взаимодействие органов государственной власти и органов местного самоуправления с табачными организациями</w:t>
      </w:r>
    </w:p>
    <w:p w:rsidR="005937B9" w:rsidRDefault="005937B9">
      <w:bookmarkStart w:id="47" w:name="sub_801"/>
      <w:bookmarkEnd w:id="46"/>
      <w:r>
        <w:lastRenderedPageBreak/>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5937B9" w:rsidRDefault="005937B9">
      <w:bookmarkStart w:id="48" w:name="sub_802"/>
      <w:bookmarkEnd w:id="47"/>
      <w:r>
        <w:t>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bookmarkEnd w:id="48"/>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16" w:history="1">
        <w:r>
          <w:rPr>
            <w:rStyle w:val="a4"/>
          </w:rPr>
          <w:t>комментарии</w:t>
        </w:r>
      </w:hyperlink>
      <w:r>
        <w:t xml:space="preserve"> к статье 8 настоящего Федерального закона</w:t>
      </w:r>
    </w:p>
    <w:p w:rsidR="005937B9" w:rsidRDefault="005937B9">
      <w:pPr>
        <w:pStyle w:val="afa"/>
      </w:pPr>
    </w:p>
    <w:p w:rsidR="005937B9" w:rsidRDefault="005937B9">
      <w:pPr>
        <w:pStyle w:val="af2"/>
      </w:pPr>
      <w:bookmarkStart w:id="49" w:name="sub_9"/>
      <w:r>
        <w:rPr>
          <w:rStyle w:val="a3"/>
          <w:bCs/>
        </w:rPr>
        <w:t>Статья 9.</w:t>
      </w:r>
      <w:r>
        <w:t xml:space="preserve"> Права и обязанности граждан в сфере охраны здоровья граждан от воздействия окружающего табачного дыма и последствий потребления табака</w:t>
      </w:r>
    </w:p>
    <w:p w:rsidR="005937B9" w:rsidRDefault="005937B9">
      <w:bookmarkStart w:id="50" w:name="sub_901"/>
      <w:bookmarkEnd w:id="49"/>
      <w:r>
        <w:t>1. В сфере охраны здоровья граждан от воздействия окружающего табачного дыма и последствий потребления табака граждане имеют право на:</w:t>
      </w:r>
    </w:p>
    <w:p w:rsidR="005937B9" w:rsidRDefault="005937B9">
      <w:bookmarkStart w:id="51" w:name="sub_9011"/>
      <w:bookmarkEnd w:id="50"/>
      <w: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5937B9" w:rsidRDefault="005937B9">
      <w:bookmarkStart w:id="52" w:name="sub_9012"/>
      <w:bookmarkEnd w:id="51"/>
      <w:r>
        <w:t>2) медицинскую помощь, направленную на прекращение потребления табака и лечение табачной зависимости;</w:t>
      </w:r>
    </w:p>
    <w:p w:rsidR="005937B9" w:rsidRDefault="005937B9">
      <w:bookmarkStart w:id="53" w:name="sub_9013"/>
      <w:bookmarkEnd w:id="52"/>
      <w: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5937B9" w:rsidRDefault="005937B9">
      <w:bookmarkStart w:id="54" w:name="sub_9014"/>
      <w:bookmarkEnd w:id="53"/>
      <w:r>
        <w:t>4)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5937B9" w:rsidRDefault="005937B9">
      <w:bookmarkStart w:id="55" w:name="sub_9015"/>
      <w:bookmarkEnd w:id="54"/>
      <w: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5937B9" w:rsidRDefault="005937B9">
      <w:bookmarkStart w:id="56" w:name="sub_9016"/>
      <w:bookmarkEnd w:id="55"/>
      <w: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5937B9" w:rsidRDefault="005937B9">
      <w:bookmarkStart w:id="57" w:name="sub_902"/>
      <w:bookmarkEnd w:id="56"/>
      <w:r>
        <w:t>2. В сфере охраны здоровья граждан от воздействия окружающего табачного дыма и последствий потребления табака граждане обязаны:</w:t>
      </w:r>
    </w:p>
    <w:p w:rsidR="005937B9" w:rsidRDefault="005937B9">
      <w:bookmarkStart w:id="58" w:name="sub_9021"/>
      <w:bookmarkEnd w:id="57"/>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5937B9" w:rsidRDefault="005937B9">
      <w:bookmarkStart w:id="59" w:name="sub_9022"/>
      <w:bookmarkEnd w:id="58"/>
      <w: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5937B9" w:rsidRDefault="005937B9">
      <w:bookmarkStart w:id="60" w:name="sub_9023"/>
      <w:bookmarkEnd w:id="59"/>
      <w: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bookmarkEnd w:id="60"/>
    <w:p w:rsidR="005937B9" w:rsidRDefault="005937B9">
      <w:pPr>
        <w:pStyle w:val="afa"/>
        <w:rPr>
          <w:color w:val="000000"/>
          <w:sz w:val="16"/>
          <w:szCs w:val="16"/>
        </w:rPr>
      </w:pPr>
      <w:r>
        <w:rPr>
          <w:color w:val="000000"/>
          <w:sz w:val="16"/>
          <w:szCs w:val="16"/>
        </w:rPr>
        <w:t>ГАРАНТ:</w:t>
      </w:r>
    </w:p>
    <w:p w:rsidR="005937B9" w:rsidRDefault="005937B9">
      <w:pPr>
        <w:pStyle w:val="afa"/>
      </w:pPr>
      <w:r>
        <w:lastRenderedPageBreak/>
        <w:t xml:space="preserve">См. </w:t>
      </w:r>
      <w:hyperlink r:id="rId17" w:history="1">
        <w:r>
          <w:rPr>
            <w:rStyle w:val="a4"/>
          </w:rPr>
          <w:t>комментарии</w:t>
        </w:r>
      </w:hyperlink>
      <w:r>
        <w:t xml:space="preserve"> к статье 9 настоящего Федерального закона</w:t>
      </w:r>
    </w:p>
    <w:p w:rsidR="005937B9" w:rsidRDefault="005937B9">
      <w:pPr>
        <w:pStyle w:val="afa"/>
      </w:pPr>
    </w:p>
    <w:p w:rsidR="005937B9" w:rsidRDefault="005937B9">
      <w:pPr>
        <w:pStyle w:val="af2"/>
      </w:pPr>
      <w:bookmarkStart w:id="61" w:name="sub_10"/>
      <w:r>
        <w:rPr>
          <w:rStyle w:val="a3"/>
          <w:bCs/>
        </w:rPr>
        <w:t>Статья 10.</w:t>
      </w:r>
      <w:r>
        <w:t xml:space="preserve">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5937B9" w:rsidRDefault="005937B9">
      <w:bookmarkStart w:id="62" w:name="sub_1001"/>
      <w:bookmarkEnd w:id="61"/>
      <w: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5937B9" w:rsidRDefault="005937B9">
      <w:bookmarkStart w:id="63" w:name="sub_10011"/>
      <w:bookmarkEnd w:id="62"/>
      <w: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5937B9" w:rsidRDefault="005937B9">
      <w:bookmarkStart w:id="64" w:name="sub_10012"/>
      <w:bookmarkEnd w:id="63"/>
      <w: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5937B9" w:rsidRDefault="005937B9">
      <w:bookmarkStart w:id="65" w:name="sub_10013"/>
      <w:bookmarkEnd w:id="64"/>
      <w:r>
        <w:t xml:space="preserve">3) устанавливать запрет курения табака на территориях и в помещениях, используемых для осуществления своей деятельности, а также с соблюдением </w:t>
      </w:r>
      <w:hyperlink r:id="rId18" w:history="1">
        <w:r>
          <w:rPr>
            <w:rStyle w:val="a4"/>
          </w:rPr>
          <w:t>трудового законодательства</w:t>
        </w:r>
      </w:hyperlink>
      <w:r>
        <w:t xml:space="preserve"> применять меры стимулирующего характера, направленные на прекращение потребления табака работниками.</w:t>
      </w:r>
    </w:p>
    <w:p w:rsidR="005937B9" w:rsidRDefault="005937B9">
      <w:bookmarkStart w:id="66" w:name="sub_1002"/>
      <w:bookmarkEnd w:id="65"/>
      <w: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5937B9" w:rsidRDefault="005937B9">
      <w:bookmarkStart w:id="67" w:name="sub_10021"/>
      <w:bookmarkEnd w:id="66"/>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5937B9" w:rsidRDefault="005937B9">
      <w:bookmarkStart w:id="68" w:name="sub_10022"/>
      <w:bookmarkEnd w:id="67"/>
      <w:r>
        <w:t>2)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5937B9" w:rsidRDefault="005937B9">
      <w:bookmarkStart w:id="69" w:name="sub_10023"/>
      <w:bookmarkEnd w:id="68"/>
      <w: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5937B9" w:rsidRDefault="005937B9">
      <w:bookmarkStart w:id="70" w:name="sub_10024"/>
      <w:bookmarkEnd w:id="69"/>
      <w: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bookmarkEnd w:id="70"/>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19" w:history="1">
        <w:r>
          <w:rPr>
            <w:rStyle w:val="a4"/>
          </w:rPr>
          <w:t>комментарии</w:t>
        </w:r>
      </w:hyperlink>
      <w:r>
        <w:t xml:space="preserve"> к статье 10 настоящего Федерального закона</w:t>
      </w:r>
    </w:p>
    <w:p w:rsidR="005937B9" w:rsidRDefault="005937B9">
      <w:pPr>
        <w:pStyle w:val="afa"/>
      </w:pPr>
    </w:p>
    <w:p w:rsidR="005937B9" w:rsidRDefault="005937B9">
      <w:pPr>
        <w:pStyle w:val="af2"/>
      </w:pPr>
      <w:bookmarkStart w:id="71" w:name="sub_11"/>
      <w:r>
        <w:rPr>
          <w:rStyle w:val="a3"/>
          <w:bCs/>
        </w:rPr>
        <w:t>Статья 11.</w:t>
      </w:r>
      <w:r>
        <w:t xml:space="preserve"> Организация осуществления мер, направленных на предотвращение воздействия окружающего табачного дыма и сокращение потребления табака</w:t>
      </w:r>
    </w:p>
    <w:bookmarkEnd w:id="71"/>
    <w:p w:rsidR="005937B9" w:rsidRDefault="005937B9">
      <w: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5937B9" w:rsidRDefault="005937B9">
      <w:bookmarkStart w:id="72" w:name="sub_1101"/>
      <w:r>
        <w:t xml:space="preserve">1) </w:t>
      </w:r>
      <w:hyperlink w:anchor="sub_2503" w:history="1">
        <w:r>
          <w:rPr>
            <w:rStyle w:val="a4"/>
          </w:rPr>
          <w:t>установление</w:t>
        </w:r>
      </w:hyperlink>
      <w:r>
        <w:t xml:space="preserve"> запрета курения табака на отдельных территориях, в помещениях и на объектах;</w:t>
      </w:r>
    </w:p>
    <w:p w:rsidR="005937B9" w:rsidRDefault="005937B9">
      <w:bookmarkStart w:id="73" w:name="sub_1102"/>
      <w:bookmarkEnd w:id="72"/>
      <w:r>
        <w:t xml:space="preserve">2) ценовые и налоговые </w:t>
      </w:r>
      <w:hyperlink w:anchor="sub_2503" w:history="1">
        <w:r>
          <w:rPr>
            <w:rStyle w:val="a4"/>
          </w:rPr>
          <w:t>меры</w:t>
        </w:r>
      </w:hyperlink>
      <w:r>
        <w:t>, направленные на сокращение спроса на табачные изделия;</w:t>
      </w:r>
    </w:p>
    <w:p w:rsidR="005937B9" w:rsidRDefault="005937B9">
      <w:bookmarkStart w:id="74" w:name="sub_1103"/>
      <w:bookmarkEnd w:id="73"/>
      <w:r>
        <w:t xml:space="preserve">3) </w:t>
      </w:r>
      <w:hyperlink r:id="rId20" w:history="1">
        <w:r>
          <w:rPr>
            <w:rStyle w:val="a4"/>
          </w:rPr>
          <w:t>регулирование</w:t>
        </w:r>
      </w:hyperlink>
      <w:r>
        <w:t xml:space="preserve"> состава табачных изделий и регулирование раскрытия состава табачных изделий, установление требований к упаковке и маркировке табачных </w:t>
      </w:r>
      <w:r>
        <w:lastRenderedPageBreak/>
        <w:t>изделий;</w:t>
      </w:r>
    </w:p>
    <w:p w:rsidR="005937B9" w:rsidRDefault="005937B9">
      <w:bookmarkStart w:id="75" w:name="sub_1104"/>
      <w:bookmarkEnd w:id="74"/>
      <w:r>
        <w:t xml:space="preserve">4) </w:t>
      </w:r>
      <w:hyperlink w:anchor="sub_20" w:history="1">
        <w:r>
          <w:rPr>
            <w:rStyle w:val="a4"/>
          </w:rPr>
          <w:t>просвещение</w:t>
        </w:r>
      </w:hyperlink>
      <w:r>
        <w:t xml:space="preserve"> населения и информирование его о вреде потребления табака и вредном воздействии окружающего табачного дыма;</w:t>
      </w:r>
    </w:p>
    <w:p w:rsidR="005937B9" w:rsidRDefault="005937B9">
      <w:bookmarkStart w:id="76" w:name="sub_1105"/>
      <w:bookmarkEnd w:id="75"/>
      <w:r>
        <w:t xml:space="preserve">5) </w:t>
      </w:r>
      <w:hyperlink w:anchor="sub_2503" w:history="1">
        <w:r>
          <w:rPr>
            <w:rStyle w:val="a4"/>
          </w:rPr>
          <w:t>установление</w:t>
        </w:r>
      </w:hyperlink>
      <w:r>
        <w:t xml:space="preserve"> запрета рекламы и стимулирования продажи табака, спонсорства табака;</w:t>
      </w:r>
    </w:p>
    <w:p w:rsidR="005937B9" w:rsidRDefault="005937B9">
      <w:bookmarkStart w:id="77" w:name="sub_1106"/>
      <w:bookmarkEnd w:id="76"/>
      <w:r>
        <w:t xml:space="preserve">6) </w:t>
      </w:r>
      <w:hyperlink r:id="rId21" w:history="1">
        <w:r>
          <w:rPr>
            <w:rStyle w:val="a4"/>
          </w:rPr>
          <w:t>оказание</w:t>
        </w:r>
      </w:hyperlink>
      <w:r>
        <w:t xml:space="preserve">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5937B9" w:rsidRDefault="005937B9">
      <w:bookmarkStart w:id="78" w:name="sub_1107"/>
      <w:bookmarkEnd w:id="77"/>
      <w:r>
        <w:t xml:space="preserve">7) </w:t>
      </w:r>
      <w:hyperlink r:id="rId22" w:history="1">
        <w:r>
          <w:rPr>
            <w:rStyle w:val="a4"/>
          </w:rPr>
          <w:t>предотвращение</w:t>
        </w:r>
      </w:hyperlink>
      <w:r>
        <w:t xml:space="preserve"> незаконной торговли табачной продукцией и табачными изделиями;</w:t>
      </w:r>
    </w:p>
    <w:p w:rsidR="005937B9" w:rsidRDefault="005937B9">
      <w:bookmarkStart w:id="79" w:name="sub_1108"/>
      <w:bookmarkEnd w:id="78"/>
      <w:r>
        <w:t xml:space="preserve">8) </w:t>
      </w:r>
      <w:hyperlink r:id="rId23" w:history="1">
        <w:r>
          <w:rPr>
            <w:rStyle w:val="a4"/>
          </w:rPr>
          <w:t>ограничение</w:t>
        </w:r>
      </w:hyperlink>
      <w:r>
        <w:t xml:space="preserve"> торговли табачной продукцией и табачными изделиями;</w:t>
      </w:r>
    </w:p>
    <w:p w:rsidR="005937B9" w:rsidRDefault="005937B9">
      <w:bookmarkStart w:id="80" w:name="sub_1109"/>
      <w:bookmarkEnd w:id="79"/>
      <w:r>
        <w:t xml:space="preserve">9) </w:t>
      </w:r>
      <w:hyperlink r:id="rId24" w:history="1">
        <w:r>
          <w:rPr>
            <w:rStyle w:val="a4"/>
          </w:rPr>
          <w:t>установление</w:t>
        </w:r>
      </w:hyperlink>
      <w:r>
        <w:t xml:space="preserve">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bookmarkEnd w:id="80"/>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25" w:history="1">
        <w:r>
          <w:rPr>
            <w:rStyle w:val="a4"/>
          </w:rPr>
          <w:t>комментарии</w:t>
        </w:r>
      </w:hyperlink>
      <w:r>
        <w:t xml:space="preserve"> к статье 11 настоящего Федерального закона</w:t>
      </w:r>
    </w:p>
    <w:p w:rsidR="005937B9" w:rsidRDefault="005937B9">
      <w:pPr>
        <w:pStyle w:val="afa"/>
      </w:pPr>
    </w:p>
    <w:p w:rsidR="005937B9" w:rsidRDefault="005937B9">
      <w:pPr>
        <w:pStyle w:val="af2"/>
      </w:pPr>
      <w:bookmarkStart w:id="81" w:name="sub_12"/>
      <w:r>
        <w:rPr>
          <w:rStyle w:val="a3"/>
          <w:bCs/>
        </w:rPr>
        <w:t>Статья 12.</w:t>
      </w:r>
      <w:r>
        <w:t xml:space="preserve"> Запрет курения табака на отдельных территориях, в помещениях и на объектах</w:t>
      </w:r>
    </w:p>
    <w:p w:rsidR="005937B9" w:rsidRDefault="005937B9">
      <w:bookmarkStart w:id="82" w:name="sub_1201"/>
      <w:bookmarkEnd w:id="81"/>
      <w:r>
        <w:t xml:space="preserve">1. Для предотвращения воздействия окружающего табачного дыма на здоровье человека запрещается курение табака (за исключением случаев, установленных </w:t>
      </w:r>
      <w:hyperlink r:id="rId26" w:history="1">
        <w:r>
          <w:rPr>
            <w:rStyle w:val="a4"/>
          </w:rPr>
          <w:t>частью 2</w:t>
        </w:r>
      </w:hyperlink>
      <w:r>
        <w:t xml:space="preserve"> настоящей статьи):</w:t>
      </w:r>
    </w:p>
    <w:p w:rsidR="005937B9" w:rsidRDefault="005937B9">
      <w:bookmarkStart w:id="83" w:name="sub_12011"/>
      <w:bookmarkEnd w:id="82"/>
      <w: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5937B9" w:rsidRDefault="005937B9">
      <w:bookmarkStart w:id="84" w:name="sub_12012"/>
      <w:bookmarkEnd w:id="83"/>
      <w:r>
        <w:t>2) на территориях и в помещениях, предназначенных для оказания медицинских, реабилитационных и санаторно-курортных услуг;</w:t>
      </w:r>
    </w:p>
    <w:p w:rsidR="005937B9" w:rsidRDefault="005937B9">
      <w:pPr>
        <w:pStyle w:val="afa"/>
        <w:rPr>
          <w:color w:val="000000"/>
          <w:sz w:val="16"/>
          <w:szCs w:val="16"/>
        </w:rPr>
      </w:pPr>
      <w:bookmarkStart w:id="85" w:name="sub_12013"/>
      <w:bookmarkEnd w:id="84"/>
      <w:r>
        <w:rPr>
          <w:color w:val="000000"/>
          <w:sz w:val="16"/>
          <w:szCs w:val="16"/>
        </w:rPr>
        <w:t>ГАРАНТ:</w:t>
      </w:r>
    </w:p>
    <w:bookmarkEnd w:id="85"/>
    <w:p w:rsidR="005937B9" w:rsidRDefault="005937B9">
      <w:pPr>
        <w:pStyle w:val="afa"/>
      </w:pPr>
      <w:r>
        <w:t xml:space="preserve">Пункт 3 части 1 статьи 12 </w:t>
      </w:r>
      <w:hyperlink r:id="rId27" w:history="1">
        <w:r>
          <w:rPr>
            <w:rStyle w:val="a4"/>
          </w:rPr>
          <w:t>вступает в силу</w:t>
        </w:r>
      </w:hyperlink>
      <w:r>
        <w:t xml:space="preserve"> с 1 июня 2014 г.</w:t>
      </w:r>
    </w:p>
    <w:p w:rsidR="005937B9" w:rsidRDefault="005937B9">
      <w:pPr>
        <w:ind w:firstLine="698"/>
        <w:rPr>
          <w:rStyle w:val="aff4"/>
        </w:rPr>
      </w:pPr>
      <w:r>
        <w:rPr>
          <w:rStyle w:val="aff4"/>
        </w:rPr>
        <w:t>3) в поездах дальнего следования, на судах, находящихся в дальнем плавании, при оказании услуг по перевозкам пассажиров;</w:t>
      </w:r>
    </w:p>
    <w:p w:rsidR="005937B9" w:rsidRDefault="005937B9">
      <w:bookmarkStart w:id="86" w:name="sub_12014"/>
      <w: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sidR="005937B9" w:rsidRDefault="005937B9">
      <w:pPr>
        <w:pStyle w:val="afa"/>
        <w:rPr>
          <w:color w:val="000000"/>
          <w:sz w:val="16"/>
          <w:szCs w:val="16"/>
        </w:rPr>
      </w:pPr>
      <w:bookmarkStart w:id="87" w:name="sub_12015"/>
      <w:bookmarkEnd w:id="86"/>
      <w:r>
        <w:rPr>
          <w:color w:val="000000"/>
          <w:sz w:val="16"/>
          <w:szCs w:val="16"/>
        </w:rPr>
        <w:t>ГАРАНТ:</w:t>
      </w:r>
    </w:p>
    <w:bookmarkEnd w:id="87"/>
    <w:p w:rsidR="005937B9" w:rsidRDefault="005937B9">
      <w:pPr>
        <w:pStyle w:val="afa"/>
      </w:pPr>
      <w:r>
        <w:t xml:space="preserve">Пункт 5 части 1 статьи 12 </w:t>
      </w:r>
      <w:hyperlink w:anchor="sub_2504" w:history="1">
        <w:r>
          <w:rPr>
            <w:rStyle w:val="a4"/>
          </w:rPr>
          <w:t>вступает в силу</w:t>
        </w:r>
      </w:hyperlink>
      <w:r>
        <w:t xml:space="preserve"> с 1 июня 2014 г.</w:t>
      </w:r>
    </w:p>
    <w:p w:rsidR="005937B9" w:rsidRDefault="005937B9">
      <w:pPr>
        <w:ind w:firstLine="698"/>
        <w:rPr>
          <w:rStyle w:val="aff4"/>
        </w:rPr>
      </w:pPr>
      <w:r>
        <w:rPr>
          <w:rStyle w:val="aff4"/>
        </w:rP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5937B9" w:rsidRDefault="005937B9">
      <w:pPr>
        <w:pStyle w:val="afa"/>
        <w:rPr>
          <w:color w:val="000000"/>
          <w:sz w:val="16"/>
          <w:szCs w:val="16"/>
        </w:rPr>
      </w:pPr>
      <w:bookmarkStart w:id="88" w:name="sub_12016"/>
      <w:r>
        <w:rPr>
          <w:color w:val="000000"/>
          <w:sz w:val="16"/>
          <w:szCs w:val="16"/>
        </w:rPr>
        <w:t>ГАРАНТ:</w:t>
      </w:r>
    </w:p>
    <w:bookmarkEnd w:id="88"/>
    <w:p w:rsidR="005937B9" w:rsidRDefault="005937B9">
      <w:pPr>
        <w:pStyle w:val="afa"/>
      </w:pPr>
      <w:r>
        <w:t xml:space="preserve">Пункт 6 части 1 статьи 12 </w:t>
      </w:r>
      <w:hyperlink w:anchor="sub_2504" w:history="1">
        <w:r>
          <w:rPr>
            <w:rStyle w:val="a4"/>
          </w:rPr>
          <w:t>вступает в силу</w:t>
        </w:r>
      </w:hyperlink>
      <w:r>
        <w:t xml:space="preserve"> с 1 июня 2014 г.</w:t>
      </w:r>
    </w:p>
    <w:p w:rsidR="005937B9" w:rsidRDefault="005937B9">
      <w:pPr>
        <w:ind w:firstLine="698"/>
        <w:rPr>
          <w:rStyle w:val="aff4"/>
        </w:rPr>
      </w:pPr>
      <w:r>
        <w:rPr>
          <w:rStyle w:val="aff4"/>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5937B9" w:rsidRDefault="005937B9">
      <w:bookmarkStart w:id="89" w:name="sub_12017"/>
      <w:r>
        <w:t>7) в помещениях социальных служб;</w:t>
      </w:r>
    </w:p>
    <w:p w:rsidR="005937B9" w:rsidRDefault="005937B9">
      <w:bookmarkStart w:id="90" w:name="sub_12018"/>
      <w:bookmarkEnd w:id="89"/>
      <w:r>
        <w:t>8) в помещениях, занятых органами государственной власти, органами местного самоуправления;</w:t>
      </w:r>
    </w:p>
    <w:p w:rsidR="005937B9" w:rsidRDefault="005937B9">
      <w:bookmarkStart w:id="91" w:name="sub_12019"/>
      <w:bookmarkEnd w:id="90"/>
      <w:r>
        <w:lastRenderedPageBreak/>
        <w:t>9) на рабочих местах и в рабочих зонах, организованных в помещениях;</w:t>
      </w:r>
    </w:p>
    <w:p w:rsidR="005937B9" w:rsidRDefault="005937B9">
      <w:bookmarkStart w:id="92" w:name="sub_1210"/>
      <w:bookmarkEnd w:id="91"/>
      <w:r>
        <w:t>10) в лифтах и помещениях общего пользования многоквартирных домов;</w:t>
      </w:r>
    </w:p>
    <w:p w:rsidR="005937B9" w:rsidRDefault="005937B9">
      <w:bookmarkStart w:id="93" w:name="sub_1211"/>
      <w:bookmarkEnd w:id="92"/>
      <w:r>
        <w:t>11) на детских площадках и в границах территорий, занятых пляжами;</w:t>
      </w:r>
    </w:p>
    <w:p w:rsidR="005937B9" w:rsidRDefault="005937B9">
      <w:pPr>
        <w:pStyle w:val="afa"/>
        <w:rPr>
          <w:color w:val="000000"/>
          <w:sz w:val="16"/>
          <w:szCs w:val="16"/>
        </w:rPr>
      </w:pPr>
      <w:bookmarkStart w:id="94" w:name="sub_1212"/>
      <w:bookmarkEnd w:id="93"/>
      <w:r>
        <w:rPr>
          <w:color w:val="000000"/>
          <w:sz w:val="16"/>
          <w:szCs w:val="16"/>
        </w:rPr>
        <w:t>ГАРАНТ:</w:t>
      </w:r>
    </w:p>
    <w:bookmarkEnd w:id="94"/>
    <w:p w:rsidR="005937B9" w:rsidRDefault="005937B9">
      <w:pPr>
        <w:pStyle w:val="afa"/>
      </w:pPr>
      <w:r>
        <w:t xml:space="preserve">Пункт 12 части 1 статьи 12 </w:t>
      </w:r>
      <w:hyperlink w:anchor="sub_2504" w:history="1">
        <w:r>
          <w:rPr>
            <w:rStyle w:val="a4"/>
          </w:rPr>
          <w:t>вступает в силу</w:t>
        </w:r>
      </w:hyperlink>
      <w:r>
        <w:t xml:space="preserve"> с 1 июня 2014 г.</w:t>
      </w:r>
    </w:p>
    <w:p w:rsidR="005937B9" w:rsidRDefault="005937B9">
      <w:pPr>
        <w:ind w:firstLine="698"/>
        <w:rPr>
          <w:rStyle w:val="aff4"/>
        </w:rPr>
      </w:pPr>
      <w:r>
        <w:rPr>
          <w:rStyle w:val="aff4"/>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5937B9" w:rsidRDefault="005937B9">
      <w:bookmarkStart w:id="95" w:name="sub_1213"/>
      <w:r>
        <w:t>13) на автозаправочных станциях.</w:t>
      </w:r>
    </w:p>
    <w:p w:rsidR="005937B9" w:rsidRDefault="005937B9">
      <w:bookmarkStart w:id="96" w:name="sub_1202"/>
      <w:bookmarkEnd w:id="95"/>
      <w:r>
        <w:t>2. На основании решения собственника имущества или иного лица, уполномоченного на то собственником имущества, допускается курение табака:</w:t>
      </w:r>
    </w:p>
    <w:p w:rsidR="005937B9" w:rsidRDefault="005937B9">
      <w:bookmarkStart w:id="97" w:name="sub_12021"/>
      <w:bookmarkEnd w:id="96"/>
      <w: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5937B9" w:rsidRDefault="005937B9">
      <w:bookmarkStart w:id="98" w:name="sub_12022"/>
      <w:bookmarkEnd w:id="97"/>
      <w: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5937B9" w:rsidRDefault="005937B9">
      <w:bookmarkStart w:id="99" w:name="sub_1203"/>
      <w:bookmarkEnd w:id="98"/>
      <w:r>
        <w:t>3. 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5937B9" w:rsidRDefault="005937B9">
      <w:bookmarkStart w:id="100" w:name="sub_1204"/>
      <w:bookmarkEnd w:id="99"/>
      <w:r>
        <w:t>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937B9" w:rsidRDefault="005937B9">
      <w:bookmarkStart w:id="101" w:name="sub_1205"/>
      <w:bookmarkEnd w:id="100"/>
      <w:r>
        <w:t>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w:t>
      </w:r>
    </w:p>
    <w:p w:rsidR="005937B9" w:rsidRDefault="005937B9">
      <w:bookmarkStart w:id="102" w:name="sub_1206"/>
      <w:bookmarkEnd w:id="101"/>
      <w: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bookmarkEnd w:id="102"/>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28" w:history="1">
        <w:r>
          <w:rPr>
            <w:rStyle w:val="a4"/>
          </w:rPr>
          <w:t>комментарии</w:t>
        </w:r>
      </w:hyperlink>
      <w:r>
        <w:t xml:space="preserve"> к статье 12 настоящего Федерального закона</w:t>
      </w:r>
    </w:p>
    <w:p w:rsidR="005937B9" w:rsidRDefault="005937B9">
      <w:pPr>
        <w:pStyle w:val="afa"/>
      </w:pPr>
    </w:p>
    <w:p w:rsidR="005937B9" w:rsidRDefault="005937B9">
      <w:pPr>
        <w:pStyle w:val="afa"/>
      </w:pPr>
      <w:bookmarkStart w:id="103" w:name="sub_13"/>
      <w:r>
        <w:t xml:space="preserve">Статья 13 </w:t>
      </w:r>
      <w:hyperlink r:id="rId29" w:history="1">
        <w:r>
          <w:rPr>
            <w:rStyle w:val="a4"/>
          </w:rPr>
          <w:t>вступает в силу</w:t>
        </w:r>
      </w:hyperlink>
      <w:r>
        <w:t xml:space="preserve"> с 1 января 2014 г.</w:t>
      </w:r>
    </w:p>
    <w:bookmarkEnd w:id="103"/>
    <w:p w:rsidR="005937B9" w:rsidRDefault="005937B9">
      <w:pPr>
        <w:ind w:left="2376" w:hanging="1678"/>
        <w:rPr>
          <w:rStyle w:val="aff4"/>
        </w:rPr>
      </w:pPr>
      <w:r>
        <w:rPr>
          <w:rStyle w:val="aff4"/>
        </w:rPr>
        <w:t>Статья 13. Ценовые и налоговые меры, направленные на сокращение спроса на табачные изделия</w:t>
      </w:r>
    </w:p>
    <w:p w:rsidR="005937B9" w:rsidRDefault="005937B9">
      <w:pPr>
        <w:ind w:firstLine="698"/>
        <w:rPr>
          <w:rStyle w:val="aff4"/>
        </w:rPr>
      </w:pPr>
      <w:bookmarkStart w:id="104" w:name="sub_1301"/>
      <w:r>
        <w:rPr>
          <w:rStyle w:val="aff4"/>
        </w:rPr>
        <w:t xml:space="preserve">1. В целях сокращения спроса на табачные изделия осуществляются меры по увеличению акцизов на табачную продукцию в соответствии с </w:t>
      </w:r>
      <w:hyperlink r:id="rId30" w:history="1">
        <w:r>
          <w:rPr>
            <w:rStyle w:val="a4"/>
            <w:shd w:val="clear" w:color="auto" w:fill="D8EDE8"/>
          </w:rPr>
          <w:t>законодательством</w:t>
        </w:r>
      </w:hyperlink>
      <w:r>
        <w:rPr>
          <w:rStyle w:val="aff4"/>
        </w:rPr>
        <w:t xml:space="preserve"> </w:t>
      </w:r>
      <w:r>
        <w:rPr>
          <w:rStyle w:val="aff4"/>
        </w:rPr>
        <w:lastRenderedPageBreak/>
        <w:t>Российской Федерации о налогах и сборах, а также могут осуществляться иные меры государственного воздействия на уровень цен указанной продукции.</w:t>
      </w:r>
    </w:p>
    <w:p w:rsidR="005937B9" w:rsidRDefault="005937B9">
      <w:pPr>
        <w:ind w:firstLine="698"/>
        <w:rPr>
          <w:rStyle w:val="aff4"/>
        </w:rPr>
      </w:pPr>
      <w:bookmarkStart w:id="105" w:name="sub_1302"/>
      <w:bookmarkEnd w:id="104"/>
      <w:r>
        <w:rPr>
          <w:rStyle w:val="aff4"/>
        </w:rP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5937B9" w:rsidRDefault="005937B9">
      <w:pPr>
        <w:ind w:firstLine="698"/>
        <w:rPr>
          <w:rStyle w:val="aff4"/>
        </w:rPr>
      </w:pPr>
      <w:bookmarkStart w:id="106" w:name="sub_1303"/>
      <w:bookmarkEnd w:id="105"/>
      <w:r>
        <w:rPr>
          <w:rStyle w:val="aff4"/>
        </w:rPr>
        <w:t xml:space="preserve">3. Минимальные розничные цены устанавливаются на уровне семидесяти пяти процентов от максимальных розничных цен, определяемых в порядке, установленном </w:t>
      </w:r>
      <w:hyperlink r:id="rId31" w:history="1">
        <w:r>
          <w:rPr>
            <w:rStyle w:val="a4"/>
            <w:shd w:val="clear" w:color="auto" w:fill="D8EDE8"/>
          </w:rPr>
          <w:t>Налоговым кодексом</w:t>
        </w:r>
      </w:hyperlink>
      <w:r>
        <w:rPr>
          <w:rStyle w:val="aff4"/>
        </w:rPr>
        <w:t xml:space="preserve"> Российской Федерации.</w:t>
      </w:r>
    </w:p>
    <w:p w:rsidR="005937B9" w:rsidRDefault="005937B9">
      <w:pPr>
        <w:ind w:firstLine="698"/>
        <w:rPr>
          <w:rStyle w:val="aff4"/>
        </w:rPr>
      </w:pPr>
      <w:bookmarkStart w:id="107" w:name="sub_1304"/>
      <w:bookmarkEnd w:id="106"/>
      <w:r>
        <w:rPr>
          <w:rStyle w:val="aff4"/>
        </w:rP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5937B9" w:rsidRDefault="005937B9">
      <w:pPr>
        <w:ind w:firstLine="698"/>
        <w:rPr>
          <w:rStyle w:val="aff4"/>
        </w:rPr>
      </w:pPr>
      <w:bookmarkStart w:id="108" w:name="sub_1305"/>
      <w:bookmarkEnd w:id="107"/>
      <w:r>
        <w:rPr>
          <w:rStyle w:val="aff4"/>
        </w:rPr>
        <w:t xml:space="preserve">5. Реализация табачной продукции по цене, которая ниже минимальных розничных цен и выше максимальных розничных цен, установленных в соответствии с </w:t>
      </w:r>
      <w:hyperlink r:id="rId32" w:history="1">
        <w:r>
          <w:rPr>
            <w:rStyle w:val="a4"/>
            <w:shd w:val="clear" w:color="auto" w:fill="D8EDE8"/>
          </w:rPr>
          <w:t>законодательством</w:t>
        </w:r>
      </w:hyperlink>
      <w:r>
        <w:rPr>
          <w:rStyle w:val="aff4"/>
        </w:rPr>
        <w:t xml:space="preserve"> Российской Федерации о налогах и сборах, запрещена.</w:t>
      </w:r>
    </w:p>
    <w:bookmarkEnd w:id="108"/>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33" w:history="1">
        <w:r>
          <w:rPr>
            <w:rStyle w:val="a4"/>
          </w:rPr>
          <w:t>комментарии</w:t>
        </w:r>
      </w:hyperlink>
      <w:r>
        <w:t xml:space="preserve"> к статье 13 настоящего Федерального закона</w:t>
      </w:r>
    </w:p>
    <w:p w:rsidR="005937B9" w:rsidRDefault="005937B9">
      <w:pPr>
        <w:pStyle w:val="afa"/>
      </w:pPr>
    </w:p>
    <w:p w:rsidR="005937B9" w:rsidRDefault="005937B9">
      <w:pPr>
        <w:pStyle w:val="af2"/>
      </w:pPr>
      <w:bookmarkStart w:id="109" w:name="sub_14"/>
      <w:r>
        <w:rPr>
          <w:rStyle w:val="a3"/>
          <w:bCs/>
        </w:rPr>
        <w:t>Статья 14.</w:t>
      </w:r>
      <w:r>
        <w:t xml:space="preserve">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bookmarkEnd w:id="109"/>
    <w:p w:rsidR="005937B9" w:rsidRDefault="005937B9">
      <w:r>
        <w:t xml:space="preserve">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w:t>
      </w:r>
      <w:hyperlink r:id="rId34" w:history="1">
        <w:r>
          <w:rPr>
            <w:rStyle w:val="a4"/>
          </w:rPr>
          <w:t>законодательством</w:t>
        </w:r>
      </w:hyperlink>
      <w:r>
        <w:t xml:space="preserve"> Российской Федерации о техническом регулировании.</w:t>
      </w:r>
    </w:p>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О предупредительных надписях на потребительской таре (упаковке) курительных табачных изделий см. </w:t>
      </w:r>
      <w:hyperlink r:id="rId35" w:history="1">
        <w:r>
          <w:rPr>
            <w:rStyle w:val="a4"/>
          </w:rPr>
          <w:t>Федеральный закон</w:t>
        </w:r>
      </w:hyperlink>
      <w:r>
        <w:t xml:space="preserve"> от 22 декабря 2008 г. N 268-ФЗ, а также приказы Минздравсоцразвития России </w:t>
      </w:r>
      <w:hyperlink r:id="rId36" w:history="1">
        <w:r>
          <w:rPr>
            <w:rStyle w:val="a4"/>
          </w:rPr>
          <w:t>от 5 мая 2012 г. N 490н</w:t>
        </w:r>
      </w:hyperlink>
      <w:r>
        <w:t xml:space="preserve"> и от </w:t>
      </w:r>
      <w:hyperlink r:id="rId37" w:history="1">
        <w:r>
          <w:rPr>
            <w:rStyle w:val="a4"/>
          </w:rPr>
          <w:t>28 февраля 2005 г. N 163</w:t>
        </w:r>
      </w:hyperlink>
    </w:p>
    <w:p w:rsidR="005937B9" w:rsidRDefault="005937B9">
      <w:pPr>
        <w:pStyle w:val="afa"/>
      </w:pPr>
      <w:r>
        <w:t xml:space="preserve">См. </w:t>
      </w:r>
      <w:hyperlink r:id="rId38" w:history="1">
        <w:r>
          <w:rPr>
            <w:rStyle w:val="a4"/>
          </w:rPr>
          <w:t>комментарии</w:t>
        </w:r>
      </w:hyperlink>
      <w:r>
        <w:t xml:space="preserve"> к статье 14 настоящего Федерального закона</w:t>
      </w:r>
    </w:p>
    <w:p w:rsidR="005937B9" w:rsidRDefault="005937B9">
      <w:pPr>
        <w:pStyle w:val="afa"/>
      </w:pPr>
    </w:p>
    <w:p w:rsidR="005937B9" w:rsidRDefault="005937B9">
      <w:pPr>
        <w:pStyle w:val="af2"/>
      </w:pPr>
      <w:bookmarkStart w:id="110" w:name="sub_15"/>
      <w:r>
        <w:rPr>
          <w:rStyle w:val="a3"/>
          <w:bCs/>
        </w:rPr>
        <w:t>Статья 15.</w:t>
      </w:r>
      <w:r>
        <w:t xml:space="preserve"> Просвещение населения и информирование его о вреде потребления табака и вредном воздействии окружающего табачного дыма</w:t>
      </w:r>
    </w:p>
    <w:p w:rsidR="005937B9" w:rsidRDefault="005937B9">
      <w:bookmarkStart w:id="111" w:name="sub_1501"/>
      <w:bookmarkEnd w:id="110"/>
      <w: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5937B9" w:rsidRDefault="005937B9">
      <w:bookmarkStart w:id="112" w:name="sub_15011"/>
      <w:bookmarkEnd w:id="111"/>
      <w:r>
        <w:t>1) о преимуществах прекращения потребления табака;</w:t>
      </w:r>
    </w:p>
    <w:p w:rsidR="005937B9" w:rsidRDefault="005937B9">
      <w:bookmarkStart w:id="113" w:name="sub_15012"/>
      <w:bookmarkEnd w:id="112"/>
      <w:r>
        <w:t>2) об отрицательных медицинских, демографических и социально-экономических последствиях потребления табака;</w:t>
      </w:r>
    </w:p>
    <w:p w:rsidR="005937B9" w:rsidRDefault="005937B9">
      <w:bookmarkStart w:id="114" w:name="sub_15013"/>
      <w:bookmarkEnd w:id="113"/>
      <w:r>
        <w:t>3) о табачной промышленности.</w:t>
      </w:r>
    </w:p>
    <w:p w:rsidR="005937B9" w:rsidRDefault="005937B9">
      <w:bookmarkStart w:id="115" w:name="sub_1502"/>
      <w:bookmarkEnd w:id="114"/>
      <w: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5937B9" w:rsidRDefault="005937B9">
      <w:bookmarkStart w:id="116" w:name="sub_1503"/>
      <w:bookmarkEnd w:id="115"/>
      <w:r>
        <w:t xml:space="preserve">3. Основные направления и цели просвещения населения определяются в </w:t>
      </w:r>
      <w:r>
        <w:lastRenderedPageBreak/>
        <w:t>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937B9" w:rsidRDefault="005937B9">
      <w:bookmarkStart w:id="117" w:name="sub_1504"/>
      <w:bookmarkEnd w:id="116"/>
      <w:r>
        <w:t>4. 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937B9" w:rsidRDefault="005937B9">
      <w:bookmarkStart w:id="118" w:name="sub_1505"/>
      <w:bookmarkEnd w:id="117"/>
      <w: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5937B9" w:rsidRDefault="005937B9">
      <w:bookmarkStart w:id="119" w:name="sub_1506"/>
      <w:bookmarkEnd w:id="118"/>
      <w: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5937B9" w:rsidRDefault="005937B9">
      <w:bookmarkStart w:id="120" w:name="sub_1507"/>
      <w:bookmarkEnd w:id="119"/>
      <w:r>
        <w:t xml:space="preserve">7. 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w:t>
      </w:r>
      <w:hyperlink r:id="rId39" w:history="1">
        <w:r>
          <w:rPr>
            <w:rStyle w:val="a4"/>
          </w:rPr>
          <w:t>порядке</w:t>
        </w:r>
      </w:hyperlink>
      <w:r>
        <w:t>.</w:t>
      </w:r>
    </w:p>
    <w:bookmarkEnd w:id="120"/>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40" w:history="1">
        <w:r>
          <w:rPr>
            <w:rStyle w:val="a4"/>
          </w:rPr>
          <w:t>комментарии</w:t>
        </w:r>
      </w:hyperlink>
      <w:r>
        <w:t xml:space="preserve"> к статье 15 настоящего Федерального закона</w:t>
      </w:r>
    </w:p>
    <w:p w:rsidR="005937B9" w:rsidRDefault="005937B9">
      <w:pPr>
        <w:pStyle w:val="afa"/>
      </w:pPr>
    </w:p>
    <w:p w:rsidR="005937B9" w:rsidRDefault="005937B9">
      <w:bookmarkStart w:id="121" w:name="sub_16"/>
      <w:r>
        <w:rPr>
          <w:rStyle w:val="a3"/>
          <w:bCs/>
        </w:rPr>
        <w:t>Статья 16.</w:t>
      </w:r>
      <w:r>
        <w:t xml:space="preserve"> Запрет рекламы и стимулирования продажи табака, спонсорства табака</w:t>
      </w:r>
    </w:p>
    <w:p w:rsidR="005937B9" w:rsidRDefault="005937B9">
      <w:bookmarkStart w:id="122" w:name="sub_1601"/>
      <w:bookmarkEnd w:id="121"/>
      <w:r>
        <w:t>1. В целях сокращения спроса на табак и табачные изделия запрещаются:</w:t>
      </w:r>
    </w:p>
    <w:p w:rsidR="005937B9" w:rsidRDefault="005937B9">
      <w:bookmarkStart w:id="123" w:name="sub_16011"/>
      <w:bookmarkEnd w:id="122"/>
      <w:r>
        <w:t>1) реклама и стимулирование продажи табака, табачной продукции и (или) потребления табака, в том числе:</w:t>
      </w:r>
    </w:p>
    <w:p w:rsidR="005937B9" w:rsidRDefault="005937B9">
      <w:bookmarkStart w:id="124" w:name="sub_1611"/>
      <w:bookmarkEnd w:id="123"/>
      <w:r>
        <w:t>а) распространение табака, табачных изделий среди населения бесплатно, в том числе в виде подарков;</w:t>
      </w:r>
    </w:p>
    <w:p w:rsidR="005937B9" w:rsidRDefault="005937B9">
      <w:bookmarkStart w:id="125" w:name="sub_1612"/>
      <w:bookmarkEnd w:id="124"/>
      <w:r>
        <w:t>б) применение скидок с цены табачных изделий любыми способами, в том числе посредством издания купонов и талонов;</w:t>
      </w:r>
    </w:p>
    <w:p w:rsidR="005937B9" w:rsidRDefault="005937B9">
      <w:bookmarkStart w:id="126" w:name="sub_1613"/>
      <w:bookmarkEnd w:id="125"/>
      <w: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5937B9" w:rsidRDefault="005937B9">
      <w:bookmarkStart w:id="127" w:name="sub_1614"/>
      <w:bookmarkEnd w:id="126"/>
      <w: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5937B9" w:rsidRDefault="005937B9">
      <w:bookmarkStart w:id="128" w:name="sub_1615"/>
      <w:bookmarkEnd w:id="127"/>
      <w:r>
        <w:t xml:space="preserve">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w:t>
      </w:r>
      <w:r>
        <w:lastRenderedPageBreak/>
        <w:t>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5937B9" w:rsidRDefault="005937B9">
      <w:bookmarkStart w:id="129" w:name="sub_1616"/>
      <w:bookmarkEnd w:id="128"/>
      <w: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5937B9" w:rsidRDefault="005937B9">
      <w:bookmarkStart w:id="130" w:name="sub_1617"/>
      <w:bookmarkEnd w:id="129"/>
      <w: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5937B9" w:rsidRDefault="005937B9">
      <w:bookmarkStart w:id="131" w:name="sub_1618"/>
      <w:bookmarkEnd w:id="130"/>
      <w: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5937B9" w:rsidRDefault="005937B9">
      <w:bookmarkStart w:id="132" w:name="sub_16012"/>
      <w:bookmarkEnd w:id="131"/>
      <w:r>
        <w:t>2) спонсорство табака.</w:t>
      </w:r>
    </w:p>
    <w:p w:rsidR="005937B9" w:rsidRDefault="005937B9">
      <w:bookmarkStart w:id="133" w:name="sub_1602"/>
      <w:bookmarkEnd w:id="132"/>
      <w:r>
        <w:t>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5937B9" w:rsidRDefault="005937B9">
      <w:pPr>
        <w:pStyle w:val="afa"/>
        <w:rPr>
          <w:color w:val="000000"/>
          <w:sz w:val="16"/>
          <w:szCs w:val="16"/>
        </w:rPr>
      </w:pPr>
      <w:bookmarkStart w:id="134" w:name="sub_1603"/>
      <w:bookmarkEnd w:id="133"/>
      <w:r>
        <w:rPr>
          <w:color w:val="000000"/>
          <w:sz w:val="16"/>
          <w:szCs w:val="16"/>
        </w:rPr>
        <w:t>ГАРАНТ:</w:t>
      </w:r>
    </w:p>
    <w:bookmarkEnd w:id="134"/>
    <w:p w:rsidR="005937B9" w:rsidRDefault="005937B9">
      <w:pPr>
        <w:pStyle w:val="afa"/>
      </w:pPr>
      <w:r>
        <w:t xml:space="preserve">Часть 3 статьи 16 </w:t>
      </w:r>
      <w:hyperlink r:id="rId41" w:history="1">
        <w:r>
          <w:rPr>
            <w:rStyle w:val="a4"/>
          </w:rPr>
          <w:t>вступает в силу</w:t>
        </w:r>
      </w:hyperlink>
      <w:r>
        <w:t xml:space="preserve"> с 1 июня 2014 г.</w:t>
      </w:r>
    </w:p>
    <w:p w:rsidR="005937B9" w:rsidRDefault="005937B9">
      <w:pPr>
        <w:ind w:firstLine="698"/>
        <w:rPr>
          <w:rStyle w:val="aff4"/>
        </w:rPr>
      </w:pPr>
      <w:r>
        <w:rPr>
          <w:rStyle w:val="aff4"/>
        </w:rPr>
        <w:t>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5937B9" w:rsidRDefault="005937B9">
      <w:bookmarkStart w:id="135" w:name="sub_1604"/>
      <w: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5937B9" w:rsidRDefault="005937B9">
      <w:bookmarkStart w:id="136" w:name="sub_1605"/>
      <w:bookmarkEnd w:id="135"/>
      <w:r>
        <w:t xml:space="preserve">5. Запрет рекламы табака, табачных изделий и курительных принадлежностей осуществляется в соответствии с </w:t>
      </w:r>
      <w:hyperlink r:id="rId42" w:history="1">
        <w:r>
          <w:rPr>
            <w:rStyle w:val="a4"/>
          </w:rPr>
          <w:t>законодательством</w:t>
        </w:r>
      </w:hyperlink>
      <w:r>
        <w:t xml:space="preserve"> Российской Федерации о рекламе.</w:t>
      </w:r>
    </w:p>
    <w:bookmarkEnd w:id="136"/>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О рекламе табака после 1 июня 2013 г. см. </w:t>
      </w:r>
      <w:hyperlink r:id="rId43" w:history="1">
        <w:r>
          <w:rPr>
            <w:rStyle w:val="a4"/>
          </w:rPr>
          <w:t>письмо</w:t>
        </w:r>
      </w:hyperlink>
      <w:r>
        <w:t xml:space="preserve"> ФАС России от 17 мая 2013 г. N АК/19228/13</w:t>
      </w:r>
    </w:p>
    <w:p w:rsidR="005937B9" w:rsidRDefault="005937B9">
      <w:pPr>
        <w:pStyle w:val="afa"/>
      </w:pPr>
      <w:r>
        <w:t xml:space="preserve">См. </w:t>
      </w:r>
      <w:hyperlink r:id="rId44" w:history="1">
        <w:r>
          <w:rPr>
            <w:rStyle w:val="a4"/>
          </w:rPr>
          <w:t>комментарии</w:t>
        </w:r>
      </w:hyperlink>
      <w:r>
        <w:t xml:space="preserve"> к статье 16 настоящего Федерального закона</w:t>
      </w:r>
    </w:p>
    <w:p w:rsidR="005937B9" w:rsidRDefault="005937B9">
      <w:pPr>
        <w:pStyle w:val="afa"/>
      </w:pPr>
    </w:p>
    <w:p w:rsidR="005937B9" w:rsidRDefault="005937B9">
      <w:pPr>
        <w:pStyle w:val="af2"/>
      </w:pPr>
      <w:bookmarkStart w:id="137" w:name="sub_17"/>
      <w:r>
        <w:rPr>
          <w:rStyle w:val="a3"/>
          <w:bCs/>
        </w:rPr>
        <w:t>Статья 17.</w:t>
      </w:r>
      <w:r>
        <w:t xml:space="preserve">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5937B9" w:rsidRDefault="005937B9">
      <w:bookmarkStart w:id="138" w:name="sub_1701"/>
      <w:bookmarkEnd w:id="137"/>
      <w: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5937B9" w:rsidRDefault="005937B9">
      <w:bookmarkStart w:id="139" w:name="sub_1702"/>
      <w:bookmarkEnd w:id="138"/>
      <w:r>
        <w:t xml:space="preserve">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w:t>
      </w:r>
      <w:r>
        <w:lastRenderedPageBreak/>
        <w:t>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5937B9" w:rsidRDefault="005937B9">
      <w:bookmarkStart w:id="140" w:name="sub_1703"/>
      <w:bookmarkEnd w:id="139"/>
      <w:r>
        <w:t>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bookmarkEnd w:id="140"/>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45" w:history="1">
        <w:r>
          <w:rPr>
            <w:rStyle w:val="a4"/>
          </w:rPr>
          <w:t>методические рекомендации</w:t>
        </w:r>
      </w:hyperlink>
      <w:r>
        <w:t xml:space="preserve"> "Оказание медицинской помощи взрослому населению по профилактике и отказу от курения", направленные </w:t>
      </w:r>
      <w:hyperlink r:id="rId46" w:history="1">
        <w:r>
          <w:rPr>
            <w:rStyle w:val="a4"/>
          </w:rPr>
          <w:t>письмом</w:t>
        </w:r>
      </w:hyperlink>
      <w:r>
        <w:t xml:space="preserve"> Министерства здравоохранения и социального развития РФ от 5 мая 2012 г. N 14-3/10/1-2817</w:t>
      </w:r>
    </w:p>
    <w:p w:rsidR="005937B9" w:rsidRDefault="005937B9">
      <w:bookmarkStart w:id="141" w:name="sub_1704"/>
      <w: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bookmarkEnd w:id="141"/>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47" w:history="1">
        <w:r>
          <w:rPr>
            <w:rStyle w:val="a4"/>
          </w:rPr>
          <w:t>комментарии</w:t>
        </w:r>
      </w:hyperlink>
      <w:r>
        <w:t xml:space="preserve"> к статье 17 настоящего Федерального закона</w:t>
      </w:r>
    </w:p>
    <w:p w:rsidR="005937B9" w:rsidRDefault="005937B9">
      <w:pPr>
        <w:pStyle w:val="afa"/>
      </w:pPr>
    </w:p>
    <w:p w:rsidR="005937B9" w:rsidRDefault="005937B9">
      <w:pPr>
        <w:pStyle w:val="af2"/>
      </w:pPr>
      <w:bookmarkStart w:id="142" w:name="sub_18"/>
      <w:r>
        <w:rPr>
          <w:rStyle w:val="a3"/>
          <w:bCs/>
        </w:rPr>
        <w:t>Статья 18.</w:t>
      </w:r>
      <w:r>
        <w:t xml:space="preserve"> Предотвращение незаконной торговли табачной продукцией и табачными изделиями</w:t>
      </w:r>
    </w:p>
    <w:p w:rsidR="005937B9" w:rsidRDefault="005937B9">
      <w:bookmarkStart w:id="143" w:name="sub_1801"/>
      <w:bookmarkEnd w:id="142"/>
      <w:r>
        <w:t>1. Предотвращение незаконной торговли табачной продукцией и табачными изделиями включает в себя:</w:t>
      </w:r>
    </w:p>
    <w:p w:rsidR="005937B9" w:rsidRDefault="005937B9">
      <w:pPr>
        <w:pStyle w:val="afa"/>
        <w:rPr>
          <w:color w:val="000000"/>
          <w:sz w:val="16"/>
          <w:szCs w:val="16"/>
        </w:rPr>
      </w:pPr>
      <w:bookmarkStart w:id="144" w:name="sub_18011"/>
      <w:bookmarkEnd w:id="143"/>
      <w:r>
        <w:rPr>
          <w:color w:val="000000"/>
          <w:sz w:val="16"/>
          <w:szCs w:val="16"/>
        </w:rPr>
        <w:t>ГАРАНТ:</w:t>
      </w:r>
    </w:p>
    <w:bookmarkEnd w:id="144"/>
    <w:p w:rsidR="005937B9" w:rsidRDefault="005937B9">
      <w:pPr>
        <w:pStyle w:val="afa"/>
      </w:pPr>
      <w:r>
        <w:t xml:space="preserve">Пункт 1 части 1 статьи 18 </w:t>
      </w:r>
      <w:hyperlink r:id="rId48" w:history="1">
        <w:r>
          <w:rPr>
            <w:rStyle w:val="a4"/>
          </w:rPr>
          <w:t>вступает в силу</w:t>
        </w:r>
      </w:hyperlink>
      <w:r>
        <w:t xml:space="preserve"> с 1 января 2017 г.</w:t>
      </w:r>
    </w:p>
    <w:p w:rsidR="005937B9" w:rsidRDefault="005937B9">
      <w:pPr>
        <w:ind w:firstLine="698"/>
        <w:rPr>
          <w:rStyle w:val="aff4"/>
        </w:rPr>
      </w:pPr>
      <w:r>
        <w:rPr>
          <w:rStyle w:val="aff4"/>
        </w:rPr>
        <w:t>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w:t>
      </w:r>
    </w:p>
    <w:p w:rsidR="005937B9" w:rsidRDefault="005937B9">
      <w:pPr>
        <w:pStyle w:val="afa"/>
        <w:rPr>
          <w:color w:val="000000"/>
          <w:sz w:val="16"/>
          <w:szCs w:val="16"/>
        </w:rPr>
      </w:pPr>
      <w:bookmarkStart w:id="145" w:name="sub_18012"/>
      <w:r>
        <w:rPr>
          <w:color w:val="000000"/>
          <w:sz w:val="16"/>
          <w:szCs w:val="16"/>
        </w:rPr>
        <w:t>ГАРАНТ:</w:t>
      </w:r>
    </w:p>
    <w:bookmarkEnd w:id="145"/>
    <w:p w:rsidR="005937B9" w:rsidRDefault="005937B9">
      <w:pPr>
        <w:pStyle w:val="afa"/>
      </w:pPr>
      <w:r>
        <w:t xml:space="preserve">Пункт 2 части 1 статьи 18 </w:t>
      </w:r>
      <w:hyperlink r:id="rId49" w:history="1">
        <w:r>
          <w:rPr>
            <w:rStyle w:val="a4"/>
          </w:rPr>
          <w:t>вступает в силу</w:t>
        </w:r>
      </w:hyperlink>
      <w:r>
        <w:t xml:space="preserve"> с 1 января 2017 г.</w:t>
      </w:r>
    </w:p>
    <w:p w:rsidR="005937B9" w:rsidRDefault="005937B9">
      <w:pPr>
        <w:ind w:firstLine="698"/>
        <w:rPr>
          <w:rStyle w:val="aff4"/>
        </w:rPr>
      </w:pPr>
      <w:r>
        <w:rPr>
          <w:rStyle w:val="aff4"/>
        </w:rPr>
        <w:t>2) отслеживание оборота производственного оборудования, движения и распределения табачной продукции и табачных изделий;</w:t>
      </w:r>
    </w:p>
    <w:p w:rsidR="005937B9" w:rsidRDefault="005937B9">
      <w:bookmarkStart w:id="146" w:name="sub_18013"/>
      <w:r>
        <w:t>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Российской Федерации.</w:t>
      </w:r>
    </w:p>
    <w:p w:rsidR="005937B9" w:rsidRDefault="005937B9">
      <w:pPr>
        <w:pStyle w:val="afa"/>
        <w:rPr>
          <w:color w:val="000000"/>
          <w:sz w:val="16"/>
          <w:szCs w:val="16"/>
        </w:rPr>
      </w:pPr>
      <w:bookmarkStart w:id="147" w:name="sub_1802"/>
      <w:bookmarkEnd w:id="146"/>
      <w:r>
        <w:rPr>
          <w:color w:val="000000"/>
          <w:sz w:val="16"/>
          <w:szCs w:val="16"/>
        </w:rPr>
        <w:t>ГАРАНТ:</w:t>
      </w:r>
    </w:p>
    <w:bookmarkEnd w:id="147"/>
    <w:p w:rsidR="005937B9" w:rsidRDefault="005937B9">
      <w:pPr>
        <w:pStyle w:val="afa"/>
      </w:pPr>
      <w:r>
        <w:t xml:space="preserve">Часть 2 статьи 18 </w:t>
      </w:r>
      <w:hyperlink r:id="rId50" w:history="1">
        <w:r>
          <w:rPr>
            <w:rStyle w:val="a4"/>
          </w:rPr>
          <w:t>вступает в силу</w:t>
        </w:r>
      </w:hyperlink>
      <w:r>
        <w:t xml:space="preserve"> с 1 января 2017 г.</w:t>
      </w:r>
    </w:p>
    <w:p w:rsidR="005937B9" w:rsidRDefault="005937B9">
      <w:pPr>
        <w:ind w:firstLine="698"/>
        <w:rPr>
          <w:rStyle w:val="aff4"/>
        </w:rPr>
      </w:pPr>
      <w:r>
        <w:rPr>
          <w:rStyle w:val="aff4"/>
        </w:rPr>
        <w:t xml:space="preserve">2. 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w:t>
      </w:r>
      <w:r>
        <w:rPr>
          <w:rStyle w:val="aff4"/>
        </w:rPr>
        <w:lastRenderedPageBreak/>
        <w:t>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5937B9" w:rsidRDefault="005937B9">
      <w:bookmarkStart w:id="148" w:name="sub_1803"/>
      <w:r>
        <w:t xml:space="preserve">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w:t>
      </w:r>
      <w:hyperlink r:id="rId51" w:history="1">
        <w:r>
          <w:rPr>
            <w:rStyle w:val="a4"/>
          </w:rPr>
          <w:t>законодательства</w:t>
        </w:r>
      </w:hyperlink>
      <w:r>
        <w:t xml:space="preserve"> Российской Федерации о техническом регулировании.</w:t>
      </w:r>
    </w:p>
    <w:bookmarkEnd w:id="148"/>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52" w:history="1">
        <w:r>
          <w:rPr>
            <w:rStyle w:val="a4"/>
          </w:rPr>
          <w:t>комментарии</w:t>
        </w:r>
      </w:hyperlink>
      <w:r>
        <w:t xml:space="preserve"> к статье 18 настоящего Федерального закона</w:t>
      </w:r>
    </w:p>
    <w:p w:rsidR="005937B9" w:rsidRDefault="005937B9">
      <w:pPr>
        <w:pStyle w:val="afa"/>
      </w:pPr>
    </w:p>
    <w:p w:rsidR="005937B9" w:rsidRDefault="005937B9">
      <w:bookmarkStart w:id="149" w:name="sub_19"/>
      <w:r>
        <w:rPr>
          <w:rStyle w:val="a3"/>
          <w:bCs/>
        </w:rPr>
        <w:t>Статья 19.</w:t>
      </w:r>
      <w:r>
        <w:t xml:space="preserve"> Ограничения торговли табачной продукцией и табачными изделиями</w:t>
      </w:r>
    </w:p>
    <w:p w:rsidR="005937B9" w:rsidRDefault="005937B9">
      <w:pPr>
        <w:pStyle w:val="afa"/>
        <w:rPr>
          <w:color w:val="000000"/>
          <w:sz w:val="16"/>
          <w:szCs w:val="16"/>
        </w:rPr>
      </w:pPr>
      <w:bookmarkStart w:id="150" w:name="sub_1901"/>
      <w:bookmarkEnd w:id="149"/>
      <w:r>
        <w:rPr>
          <w:color w:val="000000"/>
          <w:sz w:val="16"/>
          <w:szCs w:val="16"/>
        </w:rPr>
        <w:t>ГАРАНТ:</w:t>
      </w:r>
    </w:p>
    <w:bookmarkEnd w:id="150"/>
    <w:p w:rsidR="005937B9" w:rsidRDefault="005937B9">
      <w:pPr>
        <w:pStyle w:val="afa"/>
      </w:pPr>
      <w:r>
        <w:t xml:space="preserve">Часть 1 статьи 19 </w:t>
      </w:r>
      <w:hyperlink r:id="rId53" w:history="1">
        <w:r>
          <w:rPr>
            <w:rStyle w:val="a4"/>
          </w:rPr>
          <w:t>вступает в силу</w:t>
        </w:r>
      </w:hyperlink>
      <w:r>
        <w:t xml:space="preserve"> с 1 июня 2014 г.</w:t>
      </w:r>
    </w:p>
    <w:p w:rsidR="005937B9" w:rsidRDefault="005937B9">
      <w:pPr>
        <w:ind w:firstLine="698"/>
        <w:rPr>
          <w:rStyle w:val="aff4"/>
        </w:rPr>
      </w:pPr>
      <w:r>
        <w:rPr>
          <w:rStyle w:val="aff4"/>
        </w:rPr>
        <w:t>1. 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rsidR="005937B9" w:rsidRDefault="005937B9">
      <w:pPr>
        <w:pStyle w:val="afa"/>
        <w:rPr>
          <w:color w:val="000000"/>
          <w:sz w:val="16"/>
          <w:szCs w:val="16"/>
        </w:rPr>
      </w:pPr>
      <w:bookmarkStart w:id="151" w:name="sub_1902"/>
      <w:r>
        <w:rPr>
          <w:color w:val="000000"/>
          <w:sz w:val="16"/>
          <w:szCs w:val="16"/>
        </w:rPr>
        <w:t>ГАРАНТ:</w:t>
      </w:r>
    </w:p>
    <w:bookmarkEnd w:id="151"/>
    <w:p w:rsidR="005937B9" w:rsidRDefault="005937B9">
      <w:pPr>
        <w:pStyle w:val="afa"/>
      </w:pPr>
      <w:r>
        <w:t xml:space="preserve">Часть 2 статьи 19 </w:t>
      </w:r>
      <w:hyperlink w:anchor="sub_2503" w:history="1">
        <w:r>
          <w:rPr>
            <w:rStyle w:val="a4"/>
          </w:rPr>
          <w:t>вступает в силу</w:t>
        </w:r>
      </w:hyperlink>
      <w:r>
        <w:t xml:space="preserve"> с 1 июня 2014 г.</w:t>
      </w:r>
    </w:p>
    <w:p w:rsidR="005937B9" w:rsidRDefault="005937B9">
      <w:pPr>
        <w:ind w:firstLine="698"/>
        <w:rPr>
          <w:rStyle w:val="aff4"/>
        </w:rPr>
      </w:pPr>
      <w:r>
        <w:rPr>
          <w:rStyle w:val="aff4"/>
        </w:rP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5937B9" w:rsidRDefault="005937B9">
      <w:pPr>
        <w:pStyle w:val="afa"/>
        <w:rPr>
          <w:color w:val="000000"/>
          <w:sz w:val="16"/>
          <w:szCs w:val="16"/>
        </w:rPr>
      </w:pPr>
      <w:bookmarkStart w:id="152" w:name="sub_1903"/>
      <w:r>
        <w:rPr>
          <w:color w:val="000000"/>
          <w:sz w:val="16"/>
          <w:szCs w:val="16"/>
        </w:rPr>
        <w:t>ГАРАНТ:</w:t>
      </w:r>
    </w:p>
    <w:bookmarkEnd w:id="152"/>
    <w:p w:rsidR="005937B9" w:rsidRDefault="005937B9">
      <w:pPr>
        <w:pStyle w:val="afa"/>
      </w:pPr>
      <w:r>
        <w:t xml:space="preserve">Часть 3 статьи 19 </w:t>
      </w:r>
      <w:hyperlink w:anchor="sub_2503" w:history="1">
        <w:r>
          <w:rPr>
            <w:rStyle w:val="a4"/>
          </w:rPr>
          <w:t>вступает в силу</w:t>
        </w:r>
      </w:hyperlink>
      <w:r>
        <w:t xml:space="preserve"> с 1 июня 2014 г.</w:t>
      </w:r>
    </w:p>
    <w:p w:rsidR="005937B9" w:rsidRDefault="005937B9">
      <w:pPr>
        <w:ind w:firstLine="698"/>
        <w:rPr>
          <w:rStyle w:val="aff4"/>
        </w:rPr>
      </w:pPr>
      <w:r>
        <w:rPr>
          <w:rStyle w:val="aff4"/>
        </w:rPr>
        <w:t xml:space="preserve">3. Запрещается розничная торговля табачной продукцией в торговых объектах, не предусмотренных </w:t>
      </w:r>
      <w:hyperlink w:anchor="sub_13" w:history="1">
        <w:r>
          <w:rPr>
            <w:rStyle w:val="a4"/>
            <w:shd w:val="clear" w:color="auto" w:fill="D8EDE8"/>
          </w:rPr>
          <w:t>частями 1</w:t>
        </w:r>
      </w:hyperlink>
      <w:r>
        <w:rPr>
          <w:rStyle w:val="aff4"/>
        </w:rPr>
        <w:t xml:space="preserve"> и </w:t>
      </w:r>
      <w:hyperlink w:anchor="sub_14" w:history="1">
        <w:r>
          <w:rPr>
            <w:rStyle w:val="a4"/>
            <w:shd w:val="clear" w:color="auto" w:fill="D8EDE8"/>
          </w:rPr>
          <w:t>2</w:t>
        </w:r>
      </w:hyperlink>
      <w:r>
        <w:rPr>
          <w:rStyle w:val="aff4"/>
        </w:rPr>
        <w:t xml:space="preserve">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w:t>
      </w:r>
    </w:p>
    <w:p w:rsidR="005937B9" w:rsidRDefault="005937B9">
      <w:pPr>
        <w:pStyle w:val="afa"/>
        <w:rPr>
          <w:color w:val="000000"/>
          <w:sz w:val="16"/>
          <w:szCs w:val="16"/>
        </w:rPr>
      </w:pPr>
      <w:bookmarkStart w:id="153" w:name="sub_1904"/>
      <w:r>
        <w:rPr>
          <w:color w:val="000000"/>
          <w:sz w:val="16"/>
          <w:szCs w:val="16"/>
        </w:rPr>
        <w:t>ГАРАНТ:</w:t>
      </w:r>
    </w:p>
    <w:bookmarkEnd w:id="153"/>
    <w:p w:rsidR="005937B9" w:rsidRDefault="005937B9">
      <w:pPr>
        <w:pStyle w:val="afa"/>
      </w:pPr>
      <w:r>
        <w:t xml:space="preserve">Часть 4 статьи 19 </w:t>
      </w:r>
      <w:hyperlink w:anchor="sub_2503" w:history="1">
        <w:r>
          <w:rPr>
            <w:rStyle w:val="a4"/>
          </w:rPr>
          <w:t>вступает в силу</w:t>
        </w:r>
      </w:hyperlink>
      <w:r>
        <w:t xml:space="preserve"> с 1 июня 2014 г.</w:t>
      </w:r>
    </w:p>
    <w:p w:rsidR="005937B9" w:rsidRDefault="005937B9">
      <w:pPr>
        <w:ind w:firstLine="698"/>
        <w:rPr>
          <w:rStyle w:val="aff4"/>
        </w:rPr>
      </w:pPr>
      <w:r>
        <w:rPr>
          <w:rStyle w:val="aff4"/>
        </w:rPr>
        <w:t>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частью 5 настоящей статьи.</w:t>
      </w:r>
    </w:p>
    <w:p w:rsidR="005937B9" w:rsidRDefault="005937B9">
      <w:pPr>
        <w:pStyle w:val="afa"/>
        <w:rPr>
          <w:color w:val="000000"/>
          <w:sz w:val="16"/>
          <w:szCs w:val="16"/>
        </w:rPr>
      </w:pPr>
      <w:bookmarkStart w:id="154" w:name="sub_1905"/>
      <w:r>
        <w:rPr>
          <w:color w:val="000000"/>
          <w:sz w:val="16"/>
          <w:szCs w:val="16"/>
        </w:rPr>
        <w:t>ГАРАНТ:</w:t>
      </w:r>
    </w:p>
    <w:bookmarkEnd w:id="154"/>
    <w:p w:rsidR="005937B9" w:rsidRDefault="005937B9">
      <w:pPr>
        <w:pStyle w:val="afa"/>
      </w:pPr>
      <w:r>
        <w:t xml:space="preserve">Часть 5 статьи 19 </w:t>
      </w:r>
      <w:hyperlink w:anchor="sub_1901" w:history="1">
        <w:r>
          <w:rPr>
            <w:rStyle w:val="a4"/>
          </w:rPr>
          <w:t>вступает в силу</w:t>
        </w:r>
      </w:hyperlink>
      <w:r>
        <w:t xml:space="preserve"> с 1 июня 2014 г.</w:t>
      </w:r>
    </w:p>
    <w:p w:rsidR="005937B9" w:rsidRDefault="005937B9">
      <w:pPr>
        <w:ind w:firstLine="698"/>
        <w:rPr>
          <w:rStyle w:val="aff4"/>
        </w:rPr>
      </w:pPr>
      <w:r>
        <w:rPr>
          <w:rStyle w:val="aff4"/>
        </w:rPr>
        <w:t xml:space="preserve">5. Информация о табачной продукции, предлагаемой для розничной торговли, доводится продавцом в соответствии с </w:t>
      </w:r>
      <w:hyperlink w:anchor="sub_17" w:history="1">
        <w:r>
          <w:rPr>
            <w:rStyle w:val="a4"/>
            <w:shd w:val="clear" w:color="auto" w:fill="D8EDE8"/>
          </w:rPr>
          <w:t>законодательством</w:t>
        </w:r>
      </w:hyperlink>
      <w:r>
        <w:rPr>
          <w:rStyle w:val="aff4"/>
        </w:rPr>
        <w:t xml:space="preserve">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w:t>
      </w:r>
      <w:hyperlink w:anchor="sub_16" w:history="1">
        <w:r>
          <w:rPr>
            <w:rStyle w:val="a4"/>
            <w:shd w:val="clear" w:color="auto" w:fill="D8EDE8"/>
          </w:rPr>
          <w:t>статьи 20</w:t>
        </w:r>
      </w:hyperlink>
      <w:r>
        <w:rPr>
          <w:rStyle w:val="aff4"/>
        </w:rPr>
        <w:t xml:space="preserve"> настоящего Федерального закона.</w:t>
      </w:r>
    </w:p>
    <w:p w:rsidR="005937B9" w:rsidRDefault="005937B9">
      <w:bookmarkStart w:id="155" w:name="sub_1906"/>
      <w:r>
        <w:t xml:space="preserve">6.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w:t>
      </w:r>
      <w:r>
        <w:lastRenderedPageBreak/>
        <w:t>потребительской тары, табачными изделиями, упакованными в одну потребительскую тару с товарами, не являющимися табачными изделиями.</w:t>
      </w:r>
    </w:p>
    <w:p w:rsidR="005937B9" w:rsidRDefault="005937B9">
      <w:bookmarkStart w:id="156" w:name="sub_1907"/>
      <w:bookmarkEnd w:id="155"/>
      <w:r>
        <w:t>7. Запрещается розничная торговля табачной продукцией в следующих местах:</w:t>
      </w:r>
    </w:p>
    <w:p w:rsidR="005937B9" w:rsidRDefault="005937B9">
      <w:bookmarkStart w:id="157" w:name="sub_19071"/>
      <w:bookmarkEnd w:id="156"/>
      <w: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sidR="005937B9" w:rsidRDefault="005937B9">
      <w:bookmarkStart w:id="158" w:name="sub_19072"/>
      <w:bookmarkEnd w:id="157"/>
      <w: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5937B9" w:rsidRDefault="005937B9">
      <w:pPr>
        <w:pStyle w:val="afa"/>
        <w:rPr>
          <w:color w:val="000000"/>
          <w:sz w:val="16"/>
          <w:szCs w:val="16"/>
        </w:rPr>
      </w:pPr>
      <w:bookmarkStart w:id="159" w:name="sub_19073"/>
      <w:bookmarkEnd w:id="158"/>
      <w:r>
        <w:rPr>
          <w:color w:val="000000"/>
          <w:sz w:val="16"/>
          <w:szCs w:val="16"/>
        </w:rPr>
        <w:t>ГАРАНТ:</w:t>
      </w:r>
    </w:p>
    <w:bookmarkEnd w:id="159"/>
    <w:p w:rsidR="005937B9" w:rsidRDefault="005937B9">
      <w:pPr>
        <w:pStyle w:val="afa"/>
      </w:pPr>
      <w:r>
        <w:t xml:space="preserve">Пункт 3 части 7 статьи 19 </w:t>
      </w:r>
      <w:hyperlink w:anchor="sub_1902" w:history="1">
        <w:r>
          <w:rPr>
            <w:rStyle w:val="a4"/>
          </w:rPr>
          <w:t>вступает в силу</w:t>
        </w:r>
      </w:hyperlink>
      <w:r>
        <w:t xml:space="preserve"> с 1 июня 2014 г.</w:t>
      </w:r>
    </w:p>
    <w:p w:rsidR="005937B9" w:rsidRDefault="005937B9">
      <w:pPr>
        <w:ind w:firstLine="698"/>
        <w:rPr>
          <w:rStyle w:val="aff4"/>
        </w:rPr>
      </w:pPr>
      <w:r>
        <w:rPr>
          <w:rStyle w:val="aff4"/>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5937B9" w:rsidRDefault="005937B9">
      <w:bookmarkStart w:id="160" w:name="sub_1908"/>
      <w:r>
        <w:t>8. Запрещается оптовая и розничная торговля насваем.</w:t>
      </w:r>
    </w:p>
    <w:bookmarkEnd w:id="160"/>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54" w:history="1">
        <w:r>
          <w:rPr>
            <w:rStyle w:val="a4"/>
          </w:rPr>
          <w:t>комментарии</w:t>
        </w:r>
      </w:hyperlink>
      <w:r>
        <w:t xml:space="preserve"> к статье 19 настоящего Федерального закона</w:t>
      </w:r>
    </w:p>
    <w:p w:rsidR="005937B9" w:rsidRDefault="005937B9">
      <w:pPr>
        <w:pStyle w:val="afa"/>
      </w:pPr>
    </w:p>
    <w:p w:rsidR="005937B9" w:rsidRDefault="005937B9">
      <w:pPr>
        <w:pStyle w:val="af2"/>
      </w:pPr>
      <w:bookmarkStart w:id="161" w:name="sub_20"/>
      <w:r>
        <w:rPr>
          <w:rStyle w:val="a3"/>
          <w:bCs/>
        </w:rPr>
        <w:t>Статья 20.</w:t>
      </w:r>
      <w:r>
        <w:t xml:space="preserve">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5937B9" w:rsidRDefault="005937B9">
      <w:bookmarkStart w:id="162" w:name="sub_2001"/>
      <w:bookmarkEnd w:id="161"/>
      <w: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5937B9" w:rsidRDefault="005937B9">
      <w:bookmarkStart w:id="163" w:name="sub_2002"/>
      <w:bookmarkEnd w:id="162"/>
      <w: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5937B9" w:rsidRDefault="005937B9">
      <w:bookmarkStart w:id="164" w:name="sub_2003"/>
      <w:bookmarkEnd w:id="163"/>
      <w: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5937B9" w:rsidRDefault="005937B9">
      <w:bookmarkStart w:id="165" w:name="sub_2004"/>
      <w:bookmarkEnd w:id="164"/>
      <w:r>
        <w:t>4. Не допускается потребление табака несовершеннолетними.</w:t>
      </w:r>
    </w:p>
    <w:bookmarkEnd w:id="165"/>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55" w:history="1">
        <w:r>
          <w:rPr>
            <w:rStyle w:val="a4"/>
          </w:rPr>
          <w:t>комментарии</w:t>
        </w:r>
      </w:hyperlink>
      <w:r>
        <w:t xml:space="preserve"> к статье 20 настоящего Федерального закона</w:t>
      </w:r>
    </w:p>
    <w:p w:rsidR="005937B9" w:rsidRDefault="005937B9">
      <w:pPr>
        <w:pStyle w:val="afa"/>
      </w:pPr>
    </w:p>
    <w:p w:rsidR="005937B9" w:rsidRDefault="005937B9">
      <w:pPr>
        <w:pStyle w:val="af2"/>
      </w:pPr>
      <w:bookmarkStart w:id="166" w:name="sub_21"/>
      <w:r>
        <w:rPr>
          <w:rStyle w:val="a3"/>
          <w:bCs/>
        </w:rPr>
        <w:t>Статья 21.</w:t>
      </w:r>
      <w:r>
        <w:t xml:space="preserve"> Государственный контроль в сфере охраны здоровья граждан от воздействия окружающего табачного дыма и последствий потребления табака</w:t>
      </w:r>
    </w:p>
    <w:bookmarkEnd w:id="166"/>
    <w:p w:rsidR="005937B9" w:rsidRDefault="005937B9">
      <w:r>
        <w:lastRenderedPageBreak/>
        <w:t xml:space="preserve">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w:t>
      </w:r>
      <w:hyperlink w:anchor="sub_18" w:history="1">
        <w:r>
          <w:rPr>
            <w:rStyle w:val="a4"/>
          </w:rPr>
          <w:t>Федеральным 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w:t>
      </w:r>
      <w:hyperlink w:anchor="sub_19" w:history="1">
        <w:r>
          <w:rPr>
            <w:rStyle w:val="a4"/>
          </w:rPr>
          <w:t>законодательства</w:t>
        </w:r>
      </w:hyperlink>
      <w:r>
        <w:t xml:space="preserve"> Российской Федерации о рекламе.</w:t>
      </w:r>
    </w:p>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56" w:history="1">
        <w:r>
          <w:rPr>
            <w:rStyle w:val="a4"/>
          </w:rPr>
          <w:t>комментарии</w:t>
        </w:r>
      </w:hyperlink>
      <w:r>
        <w:t xml:space="preserve"> к статье 21 настоящего Федерального закона</w:t>
      </w:r>
    </w:p>
    <w:p w:rsidR="005937B9" w:rsidRDefault="005937B9">
      <w:pPr>
        <w:pStyle w:val="afa"/>
      </w:pPr>
    </w:p>
    <w:p w:rsidR="005937B9" w:rsidRDefault="005937B9">
      <w:pPr>
        <w:pStyle w:val="af2"/>
      </w:pPr>
      <w:bookmarkStart w:id="167" w:name="sub_22"/>
      <w:r>
        <w:rPr>
          <w:rStyle w:val="a3"/>
          <w:bCs/>
        </w:rPr>
        <w:t>Статья 22.</w:t>
      </w:r>
      <w:r>
        <w:t xml:space="preserve">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5937B9" w:rsidRDefault="005937B9">
      <w:bookmarkStart w:id="168" w:name="sub_2201"/>
      <w:bookmarkEnd w:id="167"/>
      <w: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5937B9" w:rsidRDefault="005937B9">
      <w:bookmarkStart w:id="169" w:name="sub_22011"/>
      <w:bookmarkEnd w:id="168"/>
      <w: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5937B9" w:rsidRDefault="005937B9">
      <w:bookmarkStart w:id="170" w:name="sub_22012"/>
      <w:bookmarkEnd w:id="169"/>
      <w:r>
        <w:t>2) проведение санитарно-эпидемиологических исследований масштабов потребления табака;</w:t>
      </w:r>
    </w:p>
    <w:p w:rsidR="005937B9" w:rsidRDefault="005937B9">
      <w:bookmarkStart w:id="171" w:name="sub_22013"/>
      <w:bookmarkEnd w:id="170"/>
      <w: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5937B9" w:rsidRDefault="005937B9">
      <w:bookmarkStart w:id="172" w:name="sub_2202"/>
      <w:bookmarkEnd w:id="171"/>
      <w:r>
        <w:t>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5937B9" w:rsidRDefault="005937B9">
      <w:bookmarkStart w:id="173" w:name="sub_2203"/>
      <w:bookmarkEnd w:id="172"/>
      <w:r>
        <w:t>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937B9" w:rsidRDefault="005937B9">
      <w:bookmarkStart w:id="174" w:name="sub_2204"/>
      <w:bookmarkEnd w:id="173"/>
      <w: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5937B9" w:rsidRDefault="005937B9">
      <w:bookmarkStart w:id="175" w:name="sub_22041"/>
      <w:bookmarkEnd w:id="174"/>
      <w:r>
        <w:t xml:space="preserve">1) разработка мероприятий по противодействию потреблению табака, </w:t>
      </w:r>
      <w:r>
        <w:lastRenderedPageBreak/>
        <w:t>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rsidR="005937B9" w:rsidRDefault="005937B9">
      <w:bookmarkStart w:id="176" w:name="sub_22042"/>
      <w:bookmarkEnd w:id="175"/>
      <w: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5937B9" w:rsidRDefault="005937B9">
      <w:bookmarkStart w:id="177" w:name="sub_22043"/>
      <w:bookmarkEnd w:id="176"/>
      <w:r>
        <w:t xml:space="preserve">3) подготовка и представление доклада о выполнении Российской Федерацией </w:t>
      </w:r>
      <w:hyperlink r:id="rId57" w:history="1">
        <w:r>
          <w:rPr>
            <w:rStyle w:val="a4"/>
          </w:rPr>
          <w:t>Рамочной конвенции</w:t>
        </w:r>
      </w:hyperlink>
      <w:r>
        <w:t xml:space="preserve"> Всемирной организации здравоохранения по борьбе против табака.</w:t>
      </w:r>
    </w:p>
    <w:bookmarkEnd w:id="177"/>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58" w:history="1">
        <w:r>
          <w:rPr>
            <w:rStyle w:val="a4"/>
          </w:rPr>
          <w:t>комментарии</w:t>
        </w:r>
      </w:hyperlink>
      <w:r>
        <w:t xml:space="preserve"> к статье 22 настоящего Федерального закона</w:t>
      </w:r>
    </w:p>
    <w:p w:rsidR="005937B9" w:rsidRDefault="005937B9">
      <w:pPr>
        <w:pStyle w:val="afa"/>
      </w:pPr>
    </w:p>
    <w:p w:rsidR="005937B9" w:rsidRDefault="005937B9">
      <w:bookmarkStart w:id="178" w:name="sub_23"/>
      <w:r>
        <w:rPr>
          <w:rStyle w:val="a3"/>
          <w:bCs/>
        </w:rPr>
        <w:t>Статья 23.</w:t>
      </w:r>
      <w:r>
        <w:t xml:space="preserve"> Ответственность за нарушение настоящего Федерального закона</w:t>
      </w:r>
    </w:p>
    <w:bookmarkEnd w:id="178"/>
    <w:p w:rsidR="005937B9" w:rsidRDefault="005937B9">
      <w:r>
        <w:t xml:space="preserve">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w:t>
      </w:r>
      <w:hyperlink r:id="rId59" w:history="1">
        <w:r>
          <w:rPr>
            <w:rStyle w:val="a4"/>
          </w:rPr>
          <w:t>гражданско-правовая</w:t>
        </w:r>
      </w:hyperlink>
      <w:r>
        <w:t xml:space="preserve">, </w:t>
      </w:r>
      <w:hyperlink r:id="rId60" w:history="1">
        <w:r>
          <w:rPr>
            <w:rStyle w:val="a4"/>
          </w:rPr>
          <w:t>административная</w:t>
        </w:r>
      </w:hyperlink>
      <w:r>
        <w:t xml:space="preserve"> ответственность в соответствии с законодательством Российской Федерации.</w:t>
      </w:r>
    </w:p>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61" w:history="1">
        <w:r>
          <w:rPr>
            <w:rStyle w:val="a4"/>
          </w:rPr>
          <w:t>комментарии</w:t>
        </w:r>
      </w:hyperlink>
      <w:r>
        <w:t xml:space="preserve"> к статье 23 настоящего Федерального закона</w:t>
      </w:r>
    </w:p>
    <w:p w:rsidR="005937B9" w:rsidRDefault="005937B9">
      <w:pPr>
        <w:pStyle w:val="afa"/>
      </w:pPr>
    </w:p>
    <w:p w:rsidR="005937B9" w:rsidRDefault="005937B9">
      <w:pPr>
        <w:pStyle w:val="af2"/>
      </w:pPr>
      <w:bookmarkStart w:id="179" w:name="sub_24"/>
      <w:r>
        <w:rPr>
          <w:rStyle w:val="a3"/>
          <w:bCs/>
        </w:rPr>
        <w:t>Статья 24.</w:t>
      </w:r>
      <w:r>
        <w:t xml:space="preserve"> Признание утратившими силу законодательных актов (отдельных положений законодательных актов) Российской Федерации</w:t>
      </w:r>
    </w:p>
    <w:bookmarkEnd w:id="179"/>
    <w:p w:rsidR="005937B9" w:rsidRDefault="005937B9">
      <w:r>
        <w:t>Признать утратившими силу:</w:t>
      </w:r>
    </w:p>
    <w:p w:rsidR="005937B9" w:rsidRDefault="005937B9">
      <w:bookmarkStart w:id="180" w:name="sub_2401"/>
      <w:r>
        <w:t xml:space="preserve">1) </w:t>
      </w:r>
      <w:hyperlink w:anchor="sub_20" w:history="1">
        <w:r>
          <w:rPr>
            <w:rStyle w:val="a4"/>
          </w:rPr>
          <w:t>Федеральный закон</w:t>
        </w:r>
      </w:hyperlink>
      <w:r>
        <w:t xml:space="preserve"> от 10 июля 2001 года N 87-ФЗ "Об ограничении курения табака" (Собрание законодательства Российской Федерации, 2001, N 29, ст. 2942);</w:t>
      </w:r>
    </w:p>
    <w:p w:rsidR="005937B9" w:rsidRDefault="005937B9">
      <w:bookmarkStart w:id="181" w:name="sub_2402"/>
      <w:bookmarkEnd w:id="180"/>
      <w:r>
        <w:t xml:space="preserve">2) </w:t>
      </w:r>
      <w:hyperlink r:id="rId62" w:history="1">
        <w:r>
          <w:rPr>
            <w:rStyle w:val="a4"/>
          </w:rPr>
          <w:t>Федеральный закон</w:t>
        </w:r>
      </w:hyperlink>
      <w:r>
        <w:t xml:space="preserve">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5937B9" w:rsidRDefault="005937B9">
      <w:bookmarkStart w:id="182" w:name="sub_2403"/>
      <w:bookmarkEnd w:id="181"/>
      <w:r>
        <w:t xml:space="preserve">3) </w:t>
      </w:r>
      <w:hyperlink w:anchor="sub_1202" w:history="1">
        <w:r>
          <w:rPr>
            <w:rStyle w:val="a4"/>
          </w:rPr>
          <w:t>статью 50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5937B9" w:rsidRDefault="005937B9">
      <w:bookmarkStart w:id="183" w:name="sub_2404"/>
      <w:bookmarkEnd w:id="182"/>
      <w:r>
        <w:t xml:space="preserve">4) </w:t>
      </w:r>
      <w:hyperlink w:anchor="sub_2503" w:history="1">
        <w:r>
          <w:rPr>
            <w:rStyle w:val="a4"/>
          </w:rPr>
          <w:t>Федеральный закон</w:t>
        </w:r>
      </w:hyperlink>
      <w:r>
        <w:t xml:space="preserve">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5937B9" w:rsidRDefault="005937B9">
      <w:bookmarkStart w:id="184" w:name="sub_2405"/>
      <w:bookmarkEnd w:id="183"/>
      <w:r>
        <w:t xml:space="preserve">5) </w:t>
      </w:r>
      <w:hyperlink w:anchor="sub_2503" w:history="1">
        <w:r>
          <w:rPr>
            <w:rStyle w:val="a4"/>
          </w:rPr>
          <w:t>статью 2</w:t>
        </w:r>
      </w:hyperlink>
      <w:r>
        <w:t xml:space="preserve">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bookmarkEnd w:id="184"/>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63" w:history="1">
        <w:r>
          <w:rPr>
            <w:rStyle w:val="a4"/>
          </w:rPr>
          <w:t>комментарии</w:t>
        </w:r>
      </w:hyperlink>
      <w:r>
        <w:t xml:space="preserve"> к статье 24 настоящего Федерального закона</w:t>
      </w:r>
    </w:p>
    <w:p w:rsidR="005937B9" w:rsidRDefault="005937B9">
      <w:pPr>
        <w:pStyle w:val="afa"/>
      </w:pPr>
    </w:p>
    <w:p w:rsidR="005937B9" w:rsidRDefault="005937B9">
      <w:bookmarkStart w:id="185" w:name="sub_25"/>
      <w:r>
        <w:rPr>
          <w:rStyle w:val="a3"/>
          <w:bCs/>
        </w:rPr>
        <w:t>Статья 25.</w:t>
      </w:r>
      <w:r>
        <w:t xml:space="preserve"> Вступление в силу настоящего Федерального закона</w:t>
      </w:r>
    </w:p>
    <w:p w:rsidR="005937B9" w:rsidRDefault="005937B9">
      <w:bookmarkStart w:id="186" w:name="sub_2501"/>
      <w:bookmarkEnd w:id="185"/>
      <w: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5937B9" w:rsidRDefault="005937B9">
      <w:bookmarkStart w:id="187" w:name="sub_2502"/>
      <w:bookmarkEnd w:id="186"/>
      <w:r>
        <w:t xml:space="preserve">2. </w:t>
      </w:r>
      <w:hyperlink w:anchor="sub_2503" w:history="1">
        <w:r>
          <w:rPr>
            <w:rStyle w:val="a4"/>
          </w:rPr>
          <w:t>Статья 13</w:t>
        </w:r>
      </w:hyperlink>
      <w:r>
        <w:t xml:space="preserve"> настоящего Федерального закона вступает в силу с 1 января 2014 года.</w:t>
      </w:r>
    </w:p>
    <w:p w:rsidR="005937B9" w:rsidRDefault="005937B9">
      <w:bookmarkStart w:id="188" w:name="sub_2503"/>
      <w:bookmarkEnd w:id="187"/>
      <w:r>
        <w:t xml:space="preserve">3. </w:t>
      </w:r>
      <w:hyperlink w:anchor="sub_2503" w:history="1">
        <w:r>
          <w:rPr>
            <w:rStyle w:val="a4"/>
          </w:rPr>
          <w:t>Пункты 3</w:t>
        </w:r>
      </w:hyperlink>
      <w:r>
        <w:t xml:space="preserve">, </w:t>
      </w:r>
      <w:hyperlink r:id="rId64" w:history="1">
        <w:r>
          <w:rPr>
            <w:rStyle w:val="a4"/>
          </w:rPr>
          <w:t>5</w:t>
        </w:r>
      </w:hyperlink>
      <w:r>
        <w:t xml:space="preserve">, </w:t>
      </w:r>
      <w:hyperlink w:anchor="sub_2502" w:history="1">
        <w:r>
          <w:rPr>
            <w:rStyle w:val="a4"/>
          </w:rPr>
          <w:t>6</w:t>
        </w:r>
      </w:hyperlink>
      <w:r>
        <w:t xml:space="preserve"> и </w:t>
      </w:r>
      <w:hyperlink r:id="rId65" w:history="1">
        <w:r>
          <w:rPr>
            <w:rStyle w:val="a4"/>
          </w:rPr>
          <w:t>12 части 1 статьи 12</w:t>
        </w:r>
      </w:hyperlink>
      <w:r>
        <w:t xml:space="preserve">, </w:t>
      </w:r>
      <w:hyperlink r:id="rId66" w:history="1">
        <w:r>
          <w:rPr>
            <w:rStyle w:val="a4"/>
          </w:rPr>
          <w:t>часть 3 статьи 16</w:t>
        </w:r>
      </w:hyperlink>
      <w:r>
        <w:t xml:space="preserve">, </w:t>
      </w:r>
      <w:hyperlink r:id="rId67" w:history="1">
        <w:r>
          <w:rPr>
            <w:rStyle w:val="a4"/>
          </w:rPr>
          <w:t>части 1 - 5</w:t>
        </w:r>
      </w:hyperlink>
      <w:r>
        <w:t xml:space="preserve">, </w:t>
      </w:r>
      <w:hyperlink r:id="rId68" w:history="1">
        <w:r>
          <w:rPr>
            <w:rStyle w:val="a4"/>
          </w:rPr>
          <w:t>пункт 3 части 7 статьи 19</w:t>
        </w:r>
      </w:hyperlink>
      <w:r>
        <w:t xml:space="preserve"> настоящего Федерального закона вступают в силу с 1 июня 2014 года.</w:t>
      </w:r>
    </w:p>
    <w:p w:rsidR="005937B9" w:rsidRDefault="005937B9">
      <w:bookmarkStart w:id="189" w:name="sub_2504"/>
      <w:bookmarkEnd w:id="188"/>
      <w:r>
        <w:t xml:space="preserve">4. </w:t>
      </w:r>
      <w:hyperlink r:id="rId69" w:history="1">
        <w:r>
          <w:rPr>
            <w:rStyle w:val="a4"/>
          </w:rPr>
          <w:t>Пункты 1</w:t>
        </w:r>
      </w:hyperlink>
      <w:r>
        <w:t xml:space="preserve"> и </w:t>
      </w:r>
      <w:hyperlink r:id="rId70" w:history="1">
        <w:r>
          <w:rPr>
            <w:rStyle w:val="a4"/>
          </w:rPr>
          <w:t>2 части 1</w:t>
        </w:r>
      </w:hyperlink>
      <w:r>
        <w:t xml:space="preserve"> и </w:t>
      </w:r>
      <w:hyperlink r:id="rId71" w:history="1">
        <w:r>
          <w:rPr>
            <w:rStyle w:val="a4"/>
          </w:rPr>
          <w:t>часть 2 статьи 18</w:t>
        </w:r>
      </w:hyperlink>
      <w:r>
        <w:t xml:space="preserve"> настоящего Федерального закона </w:t>
      </w:r>
      <w:r>
        <w:lastRenderedPageBreak/>
        <w:t>вступают в силу с 1 января 2017 года.</w:t>
      </w:r>
    </w:p>
    <w:bookmarkEnd w:id="189"/>
    <w:p w:rsidR="005937B9" w:rsidRDefault="005937B9">
      <w:pPr>
        <w:pStyle w:val="afa"/>
        <w:rPr>
          <w:color w:val="000000"/>
          <w:sz w:val="16"/>
          <w:szCs w:val="16"/>
        </w:rPr>
      </w:pPr>
      <w:r>
        <w:rPr>
          <w:color w:val="000000"/>
          <w:sz w:val="16"/>
          <w:szCs w:val="16"/>
        </w:rPr>
        <w:t>ГАРАНТ:</w:t>
      </w:r>
    </w:p>
    <w:p w:rsidR="005937B9" w:rsidRDefault="005937B9">
      <w:pPr>
        <w:pStyle w:val="afa"/>
      </w:pPr>
      <w:r>
        <w:t xml:space="preserve">См. </w:t>
      </w:r>
      <w:hyperlink r:id="rId72" w:history="1">
        <w:r>
          <w:rPr>
            <w:rStyle w:val="a4"/>
          </w:rPr>
          <w:t>комментарии</w:t>
        </w:r>
      </w:hyperlink>
      <w:r>
        <w:t xml:space="preserve"> к статье 25 настоящего Федерального закона</w:t>
      </w:r>
    </w:p>
    <w:p w:rsidR="005937B9" w:rsidRDefault="005937B9">
      <w:pPr>
        <w:pStyle w:val="afa"/>
      </w:pPr>
    </w:p>
    <w:tbl>
      <w:tblPr>
        <w:tblW w:w="0" w:type="auto"/>
        <w:tblInd w:w="108" w:type="dxa"/>
        <w:tblLook w:val="0000"/>
      </w:tblPr>
      <w:tblGrid>
        <w:gridCol w:w="6666"/>
        <w:gridCol w:w="3333"/>
      </w:tblGrid>
      <w:tr w:rsidR="005937B9">
        <w:tblPrEx>
          <w:tblCellMar>
            <w:top w:w="0" w:type="dxa"/>
            <w:bottom w:w="0" w:type="dxa"/>
          </w:tblCellMar>
        </w:tblPrEx>
        <w:tc>
          <w:tcPr>
            <w:tcW w:w="6666" w:type="dxa"/>
            <w:tcBorders>
              <w:top w:val="nil"/>
              <w:left w:val="nil"/>
              <w:bottom w:val="nil"/>
              <w:right w:val="nil"/>
            </w:tcBorders>
          </w:tcPr>
          <w:p w:rsidR="005937B9" w:rsidRDefault="005937B9">
            <w:pPr>
              <w:pStyle w:val="afff"/>
            </w:pPr>
            <w:r>
              <w:t>Президент Российской Федерации</w:t>
            </w:r>
          </w:p>
        </w:tc>
        <w:tc>
          <w:tcPr>
            <w:tcW w:w="3333" w:type="dxa"/>
            <w:tcBorders>
              <w:top w:val="nil"/>
              <w:left w:val="nil"/>
              <w:bottom w:val="nil"/>
              <w:right w:val="nil"/>
            </w:tcBorders>
          </w:tcPr>
          <w:p w:rsidR="005937B9" w:rsidRDefault="005937B9">
            <w:pPr>
              <w:pStyle w:val="aff6"/>
              <w:jc w:val="right"/>
            </w:pPr>
            <w:r>
              <w:t>В. Путин</w:t>
            </w:r>
          </w:p>
        </w:tc>
      </w:tr>
    </w:tbl>
    <w:p w:rsidR="005937B9" w:rsidRDefault="005937B9"/>
    <w:p w:rsidR="005937B9" w:rsidRDefault="005937B9">
      <w:pPr>
        <w:pStyle w:val="afff"/>
      </w:pPr>
      <w:r>
        <w:t>Москва, Кремль</w:t>
      </w:r>
    </w:p>
    <w:p w:rsidR="005937B9" w:rsidRDefault="005937B9">
      <w:pPr>
        <w:pStyle w:val="afff"/>
      </w:pPr>
      <w:r>
        <w:t>23 февраля 2013 г.</w:t>
      </w:r>
    </w:p>
    <w:p w:rsidR="005937B9" w:rsidRDefault="005937B9">
      <w:pPr>
        <w:pStyle w:val="afff"/>
      </w:pPr>
      <w:r>
        <w:t>N 15-ФЗ</w:t>
      </w:r>
    </w:p>
    <w:p w:rsidR="005937B9" w:rsidRDefault="005937B9"/>
    <w:sectPr w:rsidR="005937B9" w:rsidSect="005937B9">
      <w:pgSz w:w="11900" w:h="16800"/>
      <w:pgMar w:top="567"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2A462F"/>
    <w:rsid w:val="002A462F"/>
    <w:rsid w:val="003059CE"/>
    <w:rsid w:val="005937B9"/>
    <w:rsid w:val="00634BFA"/>
    <w:rsid w:val="00EC6EEB"/>
    <w:rsid w:val="00FD7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Cs/>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shd w:val="clear" w:color="auto" w:fill="FFF580"/>
    </w:rPr>
  </w:style>
  <w:style w:type="character" w:customStyle="1" w:styleId="aff4">
    <w:name w:val="Не вступил в силу"/>
    <w:basedOn w:val="a3"/>
    <w:uiPriority w:val="99"/>
    <w:rPr>
      <w:rFonts w:cs="Times New Roman"/>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rFonts w:cs="Times New Roman"/>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garantF1://58056326.6" TargetMode="External"/><Relationship Id="rId18" Type="http://schemas.openxmlformats.org/officeDocument/2006/relationships/hyperlink" Target="garantF1://12039358.1000" TargetMode="External"/><Relationship Id="rId26" Type="http://schemas.openxmlformats.org/officeDocument/2006/relationships/hyperlink" Target="garantF1://12091967.121" TargetMode="External"/><Relationship Id="rId39" Type="http://schemas.openxmlformats.org/officeDocument/2006/relationships/hyperlink" Target="garantF1://70291096.1000" TargetMode="External"/><Relationship Id="rId21" Type="http://schemas.openxmlformats.org/officeDocument/2006/relationships/hyperlink" Target="garantF1://58056326.19" TargetMode="External"/><Relationship Id="rId34" Type="http://schemas.openxmlformats.org/officeDocument/2006/relationships/hyperlink" Target="garantF1://2465668.0" TargetMode="External"/><Relationship Id="rId42" Type="http://schemas.openxmlformats.org/officeDocument/2006/relationships/hyperlink" Target="garantF1://12045525.23" TargetMode="External"/><Relationship Id="rId47" Type="http://schemas.openxmlformats.org/officeDocument/2006/relationships/hyperlink" Target="garantF1://58056326.17" TargetMode="External"/><Relationship Id="rId50" Type="http://schemas.openxmlformats.org/officeDocument/2006/relationships/hyperlink" Target="garantF1://70074592.1000" TargetMode="External"/><Relationship Id="rId55" Type="http://schemas.openxmlformats.org/officeDocument/2006/relationships/hyperlink" Target="garantF1://58056326.20" TargetMode="External"/><Relationship Id="rId63" Type="http://schemas.openxmlformats.org/officeDocument/2006/relationships/hyperlink" Target="garantF1://58056326.24" TargetMode="External"/><Relationship Id="rId68" Type="http://schemas.openxmlformats.org/officeDocument/2006/relationships/hyperlink" Target="garantF1://58056326.13" TargetMode="External"/><Relationship Id="rId7" Type="http://schemas.openxmlformats.org/officeDocument/2006/relationships/hyperlink" Target="garantF1://2465668.1" TargetMode="External"/><Relationship Id="rId71" Type="http://schemas.openxmlformats.org/officeDocument/2006/relationships/hyperlink" Target="garantF1://70074544.2" TargetMode="External"/><Relationship Id="rId2" Type="http://schemas.openxmlformats.org/officeDocument/2006/relationships/settings" Target="settings.xml"/><Relationship Id="rId16" Type="http://schemas.openxmlformats.org/officeDocument/2006/relationships/hyperlink" Target="garantF1://58056326.8" TargetMode="External"/><Relationship Id="rId29" Type="http://schemas.openxmlformats.org/officeDocument/2006/relationships/hyperlink" Target="garantF1://70291096.1000" TargetMode="External"/><Relationship Id="rId11" Type="http://schemas.openxmlformats.org/officeDocument/2006/relationships/hyperlink" Target="garantF1://12048514.2" TargetMode="External"/><Relationship Id="rId24" Type="http://schemas.openxmlformats.org/officeDocument/2006/relationships/hyperlink" Target="garantF1://12045525.4" TargetMode="External"/><Relationship Id="rId32" Type="http://schemas.openxmlformats.org/officeDocument/2006/relationships/hyperlink" Target="garantF1://58056326.23" TargetMode="External"/><Relationship Id="rId37" Type="http://schemas.openxmlformats.org/officeDocument/2006/relationships/hyperlink" Target="garantF1://12037869.0" TargetMode="External"/><Relationship Id="rId40" Type="http://schemas.openxmlformats.org/officeDocument/2006/relationships/hyperlink" Target="garantF1://58056326.15" TargetMode="External"/><Relationship Id="rId45" Type="http://schemas.openxmlformats.org/officeDocument/2006/relationships/hyperlink" Target="garantF1://70074592.1000" TargetMode="External"/><Relationship Id="rId53" Type="http://schemas.openxmlformats.org/officeDocument/2006/relationships/hyperlink" Target="garantF1://58056326.18" TargetMode="External"/><Relationship Id="rId58" Type="http://schemas.openxmlformats.org/officeDocument/2006/relationships/hyperlink" Target="garantF1://58056326.22" TargetMode="External"/><Relationship Id="rId66" Type="http://schemas.openxmlformats.org/officeDocument/2006/relationships/hyperlink" Target="garantF1://10800200.187012" TargetMode="External"/><Relationship Id="rId74" Type="http://schemas.openxmlformats.org/officeDocument/2006/relationships/theme" Target="theme/theme1.xml"/><Relationship Id="rId5" Type="http://schemas.openxmlformats.org/officeDocument/2006/relationships/hyperlink" Target="garantF1://58056326.0" TargetMode="External"/><Relationship Id="rId15" Type="http://schemas.openxmlformats.org/officeDocument/2006/relationships/hyperlink" Target="garantF1://58056326.7" TargetMode="External"/><Relationship Id="rId23" Type="http://schemas.openxmlformats.org/officeDocument/2006/relationships/hyperlink" Target="garantF1://12064247.200" TargetMode="External"/><Relationship Id="rId28" Type="http://schemas.openxmlformats.org/officeDocument/2006/relationships/hyperlink" Target="garantF1://58056326.12" TargetMode="External"/><Relationship Id="rId36" Type="http://schemas.openxmlformats.org/officeDocument/2006/relationships/hyperlink" Target="garantF1://12029440.50" TargetMode="External"/><Relationship Id="rId49" Type="http://schemas.openxmlformats.org/officeDocument/2006/relationships/hyperlink" Target="garantF1://58056326.16" TargetMode="External"/><Relationship Id="rId57" Type="http://schemas.openxmlformats.org/officeDocument/2006/relationships/hyperlink" Target="garantF1://58056326.1" TargetMode="External"/><Relationship Id="rId61" Type="http://schemas.openxmlformats.org/officeDocument/2006/relationships/hyperlink" Target="garantF1://58056326.23" TargetMode="External"/><Relationship Id="rId10" Type="http://schemas.openxmlformats.org/officeDocument/2006/relationships/hyperlink" Target="garantF1://58056326.2" TargetMode="External"/><Relationship Id="rId19" Type="http://schemas.openxmlformats.org/officeDocument/2006/relationships/hyperlink" Target="garantF1://58056326.10" TargetMode="External"/><Relationship Id="rId31" Type="http://schemas.openxmlformats.org/officeDocument/2006/relationships/hyperlink" Target="garantF1://58056326.8" TargetMode="External"/><Relationship Id="rId44" Type="http://schemas.openxmlformats.org/officeDocument/2006/relationships/hyperlink" Target="garantF1://58056326.16" TargetMode="External"/><Relationship Id="rId52" Type="http://schemas.openxmlformats.org/officeDocument/2006/relationships/hyperlink" Target="garantF1://58056326.18" TargetMode="External"/><Relationship Id="rId60" Type="http://schemas.openxmlformats.org/officeDocument/2006/relationships/hyperlink" Target="garantF1://12025268.192" TargetMode="External"/><Relationship Id="rId65" Type="http://schemas.openxmlformats.org/officeDocument/2006/relationships/hyperlink" Target="garantF1://10800200.18115" TargetMode="External"/><Relationship Id="rId73" Type="http://schemas.openxmlformats.org/officeDocument/2006/relationships/fontTable" Target="fontTable.xml"/><Relationship Id="rId4" Type="http://schemas.openxmlformats.org/officeDocument/2006/relationships/hyperlink" Target="garantF1://70221478.0" TargetMode="External"/><Relationship Id="rId9" Type="http://schemas.openxmlformats.org/officeDocument/2006/relationships/hyperlink" Target="garantF1://12091967.2" TargetMode="External"/><Relationship Id="rId14" Type="http://schemas.openxmlformats.org/officeDocument/2006/relationships/hyperlink" Target="garantF1://58056326.5" TargetMode="External"/><Relationship Id="rId22" Type="http://schemas.openxmlformats.org/officeDocument/2006/relationships/hyperlink" Target="garantF1://58056326.20" TargetMode="External"/><Relationship Id="rId27" Type="http://schemas.openxmlformats.org/officeDocument/2006/relationships/hyperlink" Target="garantF1://58056326.17" TargetMode="External"/><Relationship Id="rId30" Type="http://schemas.openxmlformats.org/officeDocument/2006/relationships/hyperlink" Target="garantF1://58056326.7" TargetMode="External"/><Relationship Id="rId35" Type="http://schemas.openxmlformats.org/officeDocument/2006/relationships/hyperlink" Target="garantF1://85379.0" TargetMode="External"/><Relationship Id="rId43" Type="http://schemas.openxmlformats.org/officeDocument/2006/relationships/hyperlink" Target="garantF1://58056326.24" TargetMode="External"/><Relationship Id="rId48" Type="http://schemas.openxmlformats.org/officeDocument/2006/relationships/hyperlink" Target="garantF1://70281312.0" TargetMode="External"/><Relationship Id="rId56" Type="http://schemas.openxmlformats.org/officeDocument/2006/relationships/hyperlink" Target="garantF1://58056326.21" TargetMode="External"/><Relationship Id="rId64" Type="http://schemas.openxmlformats.org/officeDocument/2006/relationships/hyperlink" Target="garantF1://58056326.12" TargetMode="External"/><Relationship Id="rId69" Type="http://schemas.openxmlformats.org/officeDocument/2006/relationships/hyperlink" Target="garantF1://12064162.0" TargetMode="External"/><Relationship Id="rId8" Type="http://schemas.openxmlformats.org/officeDocument/2006/relationships/hyperlink" Target="garantF1://12064162.2" TargetMode="External"/><Relationship Id="rId51" Type="http://schemas.openxmlformats.org/officeDocument/2006/relationships/hyperlink" Target="garantF1://58056326.22" TargetMode="External"/><Relationship Id="rId72" Type="http://schemas.openxmlformats.org/officeDocument/2006/relationships/hyperlink" Target="garantF1://58056326.25" TargetMode="External"/><Relationship Id="rId3" Type="http://schemas.openxmlformats.org/officeDocument/2006/relationships/webSettings" Target="webSettings.xml"/><Relationship Id="rId12" Type="http://schemas.openxmlformats.org/officeDocument/2006/relationships/hyperlink" Target="garantF1://70190076.100000" TargetMode="External"/><Relationship Id="rId17" Type="http://schemas.openxmlformats.org/officeDocument/2006/relationships/hyperlink" Target="garantF1://58056326.9" TargetMode="External"/><Relationship Id="rId25" Type="http://schemas.openxmlformats.org/officeDocument/2006/relationships/hyperlink" Target="garantF1://58056326.11" TargetMode="External"/><Relationship Id="rId33" Type="http://schemas.openxmlformats.org/officeDocument/2006/relationships/hyperlink" Target="garantF1://58056326.13" TargetMode="External"/><Relationship Id="rId38" Type="http://schemas.openxmlformats.org/officeDocument/2006/relationships/hyperlink" Target="garantF1://58056326.14" TargetMode="External"/><Relationship Id="rId46" Type="http://schemas.openxmlformats.org/officeDocument/2006/relationships/hyperlink" Target="garantF1://70074592.0" TargetMode="External"/><Relationship Id="rId59" Type="http://schemas.openxmlformats.org/officeDocument/2006/relationships/hyperlink" Target="garantF1://10064072.1084" TargetMode="External"/><Relationship Id="rId67" Type="http://schemas.openxmlformats.org/officeDocument/2006/relationships/hyperlink" Target="garantF1://10800200.18701" TargetMode="External"/><Relationship Id="rId20" Type="http://schemas.openxmlformats.org/officeDocument/2006/relationships/hyperlink" Target="garantF1://10006035.10" TargetMode="External"/><Relationship Id="rId41" Type="http://schemas.openxmlformats.org/officeDocument/2006/relationships/hyperlink" Target="garantF1://12064162.42" TargetMode="External"/><Relationship Id="rId54" Type="http://schemas.openxmlformats.org/officeDocument/2006/relationships/hyperlink" Target="garantF1://58056326.19" TargetMode="External"/><Relationship Id="rId62" Type="http://schemas.openxmlformats.org/officeDocument/2006/relationships/hyperlink" Target="garantF1://58056326.11" TargetMode="External"/><Relationship Id="rId70" Type="http://schemas.openxmlformats.org/officeDocument/2006/relationships/hyperlink" Target="garantF1://12064162.101" TargetMode="External"/><Relationship Id="rId1" Type="http://schemas.openxmlformats.org/officeDocument/2006/relationships/styles" Target="styles.xml"/><Relationship Id="rId6" Type="http://schemas.openxmlformats.org/officeDocument/2006/relationships/hyperlink" Target="garantF1://24656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7990</Words>
  <Characters>45546</Characters>
  <Application>Microsoft Office Word</Application>
  <DocSecurity>0</DocSecurity>
  <Lines>379</Lines>
  <Paragraphs>106</Paragraphs>
  <ScaleCrop>false</ScaleCrop>
  <Company>НПП "Гарант-Сервис"</Company>
  <LinksUpToDate>false</LinksUpToDate>
  <CharactersWithSpaces>53430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 февраля 2013 г</dc:title>
  <dc:subject/>
  <dc:creator>НПП "Гарант-Сервис"</dc:creator>
  <cp:keywords/>
  <dc:description>Документ экспортирован из системы ГАРАНТ</dc:description>
  <cp:lastModifiedBy>Sekretar</cp:lastModifiedBy>
  <cp:revision>2</cp:revision>
  <dcterms:created xsi:type="dcterms:W3CDTF">2017-04-09T12:47:00Z</dcterms:created>
  <dcterms:modified xsi:type="dcterms:W3CDTF">2017-04-09T12:47:00Z</dcterms:modified>
</cp:coreProperties>
</file>