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CD" w:rsidRDefault="00DB44CD" w:rsidP="00DB44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56"/>
          <w:szCs w:val="56"/>
          <w:shd w:val="clear" w:color="auto" w:fill="FFFFFF"/>
          <w:lang w:eastAsia="ru-RU"/>
        </w:rPr>
      </w:pPr>
      <w:r w:rsidRPr="00DB44CD">
        <w:rPr>
          <w:rFonts w:ascii="Times New Roman" w:eastAsia="Times New Roman" w:hAnsi="Times New Roman" w:cs="Times New Roman"/>
          <w:color w:val="222222"/>
          <w:sz w:val="56"/>
          <w:szCs w:val="56"/>
          <w:shd w:val="clear" w:color="auto" w:fill="FFFFFF"/>
          <w:lang w:eastAsia="ru-RU"/>
        </w:rPr>
        <w:t>Всероссийская акция</w:t>
      </w:r>
    </w:p>
    <w:p w:rsidR="00DB44CD" w:rsidRDefault="00DB44CD" w:rsidP="00DB4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ru-RU"/>
        </w:rPr>
      </w:pPr>
      <w:r w:rsidRPr="00DB44CD">
        <w:rPr>
          <w:rFonts w:ascii="Times New Roman" w:eastAsia="Times New Roman" w:hAnsi="Times New Roman" w:cs="Times New Roman"/>
          <w:color w:val="222222"/>
          <w:sz w:val="56"/>
          <w:szCs w:val="56"/>
          <w:shd w:val="clear" w:color="auto" w:fill="FFFFFF"/>
          <w:lang w:eastAsia="ru-RU"/>
        </w:rPr>
        <w:t>«</w:t>
      </w:r>
      <w:hyperlink r:id="rId4" w:tooltip="Сообщи, где торгуют смертью!" w:history="1">
        <w:r w:rsidRPr="00DB44CD">
          <w:rPr>
            <w:rFonts w:ascii="Times New Roman" w:eastAsia="Times New Roman" w:hAnsi="Times New Roman" w:cs="Times New Roman"/>
            <w:color w:val="C61212"/>
            <w:sz w:val="56"/>
            <w:szCs w:val="56"/>
            <w:lang w:eastAsia="ru-RU"/>
          </w:rPr>
          <w:t>Сообщи, где торгуют смертью!</w:t>
        </w:r>
      </w:hyperlink>
      <w:r w:rsidRPr="00DB44CD">
        <w:rPr>
          <w:rFonts w:ascii="Times New Roman" w:eastAsia="Times New Roman" w:hAnsi="Times New Roman" w:cs="Times New Roman"/>
          <w:color w:val="222222"/>
          <w:sz w:val="56"/>
          <w:szCs w:val="56"/>
          <w:shd w:val="clear" w:color="auto" w:fill="FFFFFF"/>
          <w:lang w:eastAsia="ru-RU"/>
        </w:rPr>
        <w:t>»</w:t>
      </w:r>
      <w:r w:rsidRPr="00DB44CD">
        <w:rPr>
          <w:rFonts w:ascii="Times New Roman" w:eastAsia="Times New Roman" w:hAnsi="Times New Roman" w:cs="Times New Roman"/>
          <w:color w:val="222222"/>
          <w:sz w:val="56"/>
          <w:szCs w:val="56"/>
          <w:lang w:eastAsia="ru-RU"/>
        </w:rPr>
        <w:t> </w:t>
      </w:r>
    </w:p>
    <w:p w:rsidR="00DB44CD" w:rsidRPr="00DB44CD" w:rsidRDefault="00DB44CD" w:rsidP="00DB44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4CD">
        <w:rPr>
          <w:rFonts w:ascii="Times New Roman" w:eastAsia="Times New Roman" w:hAnsi="Times New Roman" w:cs="Times New Roman"/>
          <w:b/>
          <w:bCs/>
          <w:color w:val="222222"/>
          <w:sz w:val="35"/>
          <w:lang w:eastAsia="ru-RU"/>
        </w:rPr>
        <w:br/>
        <w:t>Цель акции </w:t>
      </w:r>
      <w:r w:rsidRPr="00DB44CD">
        <w:rPr>
          <w:rFonts w:ascii="Times New Roman" w:eastAsia="Times New Roman" w:hAnsi="Times New Roman" w:cs="Times New Roman"/>
          <w:color w:val="222222"/>
          <w:sz w:val="35"/>
          <w:szCs w:val="35"/>
          <w:shd w:val="clear" w:color="auto" w:fill="FFFFFF"/>
          <w:lang w:eastAsia="ru-RU"/>
        </w:rPr>
        <w:t>– привлечение граждан и общественности к противодействию незаконному обороту и потреблению наркотиков; консультация и оказание помощи гражданам, обращающимся по вопросам профилактики наркомании, лечения и реабилитации наркозависимых.</w:t>
      </w:r>
      <w:r w:rsidRPr="00DB44CD">
        <w:rPr>
          <w:rFonts w:ascii="Times New Roman" w:eastAsia="Times New Roman" w:hAnsi="Times New Roman" w:cs="Times New Roman"/>
          <w:color w:val="222222"/>
          <w:sz w:val="35"/>
          <w:lang w:eastAsia="ru-RU"/>
        </w:rPr>
        <w:t> </w:t>
      </w:r>
      <w:r w:rsidRPr="00DB44CD">
        <w:rPr>
          <w:rFonts w:ascii="Times New Roman" w:eastAsia="Times New Roman" w:hAnsi="Times New Roman" w:cs="Times New Roman"/>
          <w:color w:val="222222"/>
          <w:sz w:val="35"/>
          <w:szCs w:val="35"/>
          <w:lang w:eastAsia="ru-RU"/>
        </w:rPr>
        <w:br/>
      </w:r>
    </w:p>
    <w:p w:rsidR="00DB44CD" w:rsidRDefault="00DB44CD" w:rsidP="00DB4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r w:rsidRPr="00DB44CD">
        <w:rPr>
          <w:rFonts w:ascii="Times New Roman" w:eastAsia="Times New Roman" w:hAnsi="Times New Roman" w:cs="Times New Roman"/>
          <w:sz w:val="36"/>
          <w:szCs w:val="36"/>
          <w:lang w:eastAsia="ru-RU"/>
        </w:rPr>
        <w:t>  Для приема оперативно-значимой информации о фактах незаконного оборота и потребления наркотиков, содержания наркопритонов  и консультирования населения по вопросам, связанным с наркоманией -</w:t>
      </w:r>
      <w:r w:rsidRPr="00DB44C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круглосуточный телефон доверия Управления ФСКН России по Нижегородской области</w:t>
      </w:r>
    </w:p>
    <w:p w:rsidR="00DB44CD" w:rsidRPr="00DB44CD" w:rsidRDefault="00DB44CD" w:rsidP="00DB44C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B44C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 «</w:t>
      </w:r>
      <w:hyperlink r:id="rId5" w:tooltip="Стоп наркотик" w:history="1">
        <w:r w:rsidRPr="00DB44CD">
          <w:rPr>
            <w:rFonts w:ascii="Times New Roman" w:eastAsia="Times New Roman" w:hAnsi="Times New Roman" w:cs="Times New Roman"/>
            <w:b/>
            <w:bCs/>
            <w:i/>
            <w:iCs/>
            <w:color w:val="C61212"/>
            <w:sz w:val="36"/>
            <w:szCs w:val="36"/>
            <w:lang w:eastAsia="ru-RU"/>
          </w:rPr>
          <w:t>Стоп наркотик</w:t>
        </w:r>
      </w:hyperlink>
      <w:r w:rsidRPr="00DB44C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» 421-05-48 </w:t>
      </w:r>
      <w:r w:rsidRPr="00DB44CD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 </w:t>
      </w:r>
      <w:r w:rsidRPr="00DB44CD">
        <w:rPr>
          <w:rFonts w:ascii="Times New Roman" w:eastAsia="Times New Roman" w:hAnsi="Times New Roman" w:cs="Times New Roman"/>
          <w:sz w:val="36"/>
          <w:szCs w:val="36"/>
          <w:lang w:eastAsia="ru-RU"/>
        </w:rPr>
        <w:t>звонок анонимный </w:t>
      </w:r>
      <w:r w:rsidRPr="00DB44CD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).</w:t>
      </w:r>
    </w:p>
    <w:p w:rsidR="00DB44CD" w:rsidRPr="00DB44CD" w:rsidRDefault="00DB44CD" w:rsidP="00DB44C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B44CD">
        <w:rPr>
          <w:rFonts w:ascii="Times New Roman" w:eastAsia="Times New Roman" w:hAnsi="Times New Roman" w:cs="Times New Roman"/>
          <w:sz w:val="36"/>
          <w:szCs w:val="36"/>
          <w:lang w:eastAsia="ru-RU"/>
        </w:rPr>
        <w:t>  Оставить свою информацию, предложение, задать свой вопрос руководству нижегородского наркоконтроля   по проблемам противодействия незаконному обороту и потреблению наркотиков можно через </w:t>
      </w:r>
      <w:r w:rsidRPr="00DB44CD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интернет-приемную </w:t>
      </w:r>
      <w:r w:rsidRPr="00DB44CD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официальном сайте Управления – </w:t>
      </w:r>
      <w:hyperlink r:id="rId6" w:tgtFrame="_blank" w:history="1">
        <w:r w:rsidRPr="00DB44CD">
          <w:rPr>
            <w:rFonts w:ascii="Times New Roman" w:eastAsia="Times New Roman" w:hAnsi="Times New Roman" w:cs="Times New Roman"/>
            <w:b/>
            <w:bCs/>
            <w:color w:val="C61212"/>
            <w:sz w:val="36"/>
            <w:szCs w:val="36"/>
            <w:lang w:eastAsia="ru-RU"/>
          </w:rPr>
          <w:t>www.gnknn.ru</w:t>
        </w:r>
      </w:hyperlink>
      <w:r w:rsidRPr="00DB44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.</w:t>
      </w:r>
    </w:p>
    <w:p w:rsidR="00FC0353" w:rsidRPr="00DB44CD" w:rsidRDefault="00DB44CD" w:rsidP="00DB44CD">
      <w:pPr>
        <w:rPr>
          <w:rFonts w:ascii="Times New Roman" w:eastAsia="Times New Roman" w:hAnsi="Times New Roman" w:cs="Times New Roman"/>
          <w:color w:val="222222"/>
          <w:sz w:val="44"/>
          <w:szCs w:val="44"/>
          <w:shd w:val="clear" w:color="auto" w:fill="FFFFFF"/>
          <w:lang w:eastAsia="ru-RU"/>
        </w:rPr>
      </w:pPr>
      <w:r w:rsidRPr="00DB44CD">
        <w:rPr>
          <w:rFonts w:ascii="Times New Roman" w:eastAsia="Times New Roman" w:hAnsi="Times New Roman" w:cs="Times New Roman"/>
          <w:sz w:val="36"/>
          <w:szCs w:val="36"/>
          <w:lang w:eastAsia="ru-RU"/>
        </w:rPr>
        <w:t>  Проконсультироваться о вопросам лечения и реабилитации от наркозависимости можно по телефону  </w:t>
      </w:r>
      <w:r w:rsidRPr="00DB44CD">
        <w:rPr>
          <w:rFonts w:ascii="Times New Roman" w:eastAsia="Times New Roman" w:hAnsi="Times New Roman" w:cs="Times New Roman"/>
          <w:b/>
          <w:bCs/>
          <w:color w:val="222222"/>
          <w:sz w:val="35"/>
          <w:lang w:eastAsia="ru-RU"/>
        </w:rPr>
        <w:t>Нижегородского областного наркодиспансера  433-73-04; 433-65-24; </w:t>
      </w:r>
      <w:r w:rsidRPr="00DB44CD">
        <w:rPr>
          <w:rFonts w:ascii="Times New Roman" w:eastAsia="Times New Roman" w:hAnsi="Times New Roman" w:cs="Times New Roman"/>
          <w:color w:val="222222"/>
          <w:sz w:val="35"/>
          <w:szCs w:val="35"/>
          <w:lang w:eastAsia="ru-RU"/>
        </w:rPr>
        <w:br/>
      </w:r>
      <w:r w:rsidRPr="00DB44CD">
        <w:rPr>
          <w:rFonts w:ascii="Times New Roman" w:eastAsia="Times New Roman" w:hAnsi="Times New Roman" w:cs="Times New Roman"/>
          <w:b/>
          <w:bCs/>
          <w:color w:val="222222"/>
          <w:sz w:val="35"/>
          <w:lang w:eastAsia="ru-RU"/>
        </w:rPr>
        <w:t>Наркологический центр «</w:t>
      </w:r>
      <w:hyperlink r:id="rId7" w:tooltip="Премиум" w:history="1">
        <w:r w:rsidRPr="00DB44CD">
          <w:rPr>
            <w:rFonts w:ascii="Times New Roman" w:eastAsia="Times New Roman" w:hAnsi="Times New Roman" w:cs="Times New Roman"/>
            <w:b/>
            <w:bCs/>
            <w:color w:val="C61212"/>
            <w:sz w:val="35"/>
            <w:lang w:eastAsia="ru-RU"/>
          </w:rPr>
          <w:t>Премиум</w:t>
        </w:r>
      </w:hyperlink>
      <w:r w:rsidRPr="00DB44CD">
        <w:rPr>
          <w:rFonts w:ascii="Times New Roman" w:eastAsia="Times New Roman" w:hAnsi="Times New Roman" w:cs="Times New Roman"/>
          <w:b/>
          <w:bCs/>
          <w:color w:val="222222"/>
          <w:sz w:val="35"/>
          <w:lang w:eastAsia="ru-RU"/>
        </w:rPr>
        <w:t>» - 293-99-99 </w:t>
      </w:r>
      <w:r w:rsidRPr="00DB44CD">
        <w:rPr>
          <w:rFonts w:ascii="Times New Roman" w:eastAsia="Times New Roman" w:hAnsi="Times New Roman" w:cs="Times New Roman"/>
          <w:color w:val="222222"/>
          <w:sz w:val="35"/>
          <w:szCs w:val="35"/>
          <w:lang w:eastAsia="ru-RU"/>
        </w:rPr>
        <w:br/>
      </w:r>
      <w:r w:rsidRPr="00DB44CD">
        <w:rPr>
          <w:rFonts w:ascii="Times New Roman" w:eastAsia="Times New Roman" w:hAnsi="Times New Roman" w:cs="Times New Roman"/>
          <w:color w:val="222222"/>
          <w:sz w:val="35"/>
          <w:szCs w:val="35"/>
          <w:shd w:val="clear" w:color="auto" w:fill="FFFFFF"/>
          <w:lang w:eastAsia="ru-RU"/>
        </w:rPr>
        <w:t> </w:t>
      </w:r>
      <w:r w:rsidRPr="00DB44CD">
        <w:rPr>
          <w:rFonts w:ascii="Times New Roman" w:eastAsia="Times New Roman" w:hAnsi="Times New Roman" w:cs="Times New Roman"/>
          <w:color w:val="222222"/>
          <w:sz w:val="35"/>
          <w:lang w:eastAsia="ru-RU"/>
        </w:rPr>
        <w:t> </w:t>
      </w:r>
      <w:r w:rsidRPr="00DB44CD">
        <w:rPr>
          <w:rFonts w:ascii="Times New Roman" w:eastAsia="Times New Roman" w:hAnsi="Times New Roman" w:cs="Times New Roman"/>
          <w:color w:val="222222"/>
          <w:sz w:val="35"/>
          <w:szCs w:val="35"/>
          <w:lang w:eastAsia="ru-RU"/>
        </w:rPr>
        <w:br/>
      </w:r>
      <w:r w:rsidRPr="00DB44CD">
        <w:rPr>
          <w:rFonts w:ascii="Times New Roman" w:eastAsia="Times New Roman" w:hAnsi="Times New Roman" w:cs="Times New Roman"/>
          <w:color w:val="222222"/>
          <w:sz w:val="44"/>
          <w:szCs w:val="44"/>
          <w:shd w:val="clear" w:color="auto" w:fill="FFFFFF"/>
          <w:lang w:eastAsia="ru-RU"/>
        </w:rPr>
        <w:t>Ваша информация сохранит здоровье и жизни многих людей, а возможно и Ваших близких!</w:t>
      </w:r>
    </w:p>
    <w:p w:rsidR="00DB44CD" w:rsidRPr="00DB44CD" w:rsidRDefault="00DB44CD" w:rsidP="00DB44CD">
      <w:pPr>
        <w:rPr>
          <w:rFonts w:ascii="Times New Roman" w:eastAsia="Times New Roman" w:hAnsi="Times New Roman" w:cs="Times New Roman"/>
          <w:color w:val="222222"/>
          <w:sz w:val="35"/>
          <w:szCs w:val="35"/>
          <w:shd w:val="clear" w:color="auto" w:fill="FFFFFF"/>
          <w:lang w:eastAsia="ru-RU"/>
        </w:rPr>
      </w:pPr>
    </w:p>
    <w:p w:rsidR="00DB44CD" w:rsidRPr="00DB44CD" w:rsidRDefault="00DB44CD" w:rsidP="00DB44CD">
      <w:pPr>
        <w:rPr>
          <w:rFonts w:ascii="Times New Roman" w:hAnsi="Times New Roman" w:cs="Times New Roman"/>
        </w:rPr>
      </w:pPr>
    </w:p>
    <w:sectPr w:rsidR="00DB44CD" w:rsidRPr="00DB44CD" w:rsidSect="00FC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defaultTabStop w:val="708"/>
  <w:characterSpacingControl w:val="doNotCompress"/>
  <w:compat/>
  <w:rsids>
    <w:rsidRoot w:val="00DB44CD"/>
    <w:rsid w:val="00DB44CD"/>
    <w:rsid w:val="00FC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44CD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44CD"/>
  </w:style>
  <w:style w:type="character" w:styleId="a4">
    <w:name w:val="Strong"/>
    <w:basedOn w:val="a0"/>
    <w:uiPriority w:val="22"/>
    <w:qFormat/>
    <w:rsid w:val="00DB44CD"/>
    <w:rPr>
      <w:b/>
      <w:bCs/>
    </w:rPr>
  </w:style>
  <w:style w:type="character" w:styleId="a5">
    <w:name w:val="Emphasis"/>
    <w:basedOn w:val="a0"/>
    <w:uiPriority w:val="20"/>
    <w:qFormat/>
    <w:rsid w:val="00DB44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novgorod.bezformata.com/word/premium/607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knn.ru/" TargetMode="External"/><Relationship Id="rId5" Type="http://schemas.openxmlformats.org/officeDocument/2006/relationships/hyperlink" Target="http://nnovgorod.bezformata.com/word/stop-narkotikam/191671/" TargetMode="External"/><Relationship Id="rId4" Type="http://schemas.openxmlformats.org/officeDocument/2006/relationships/hyperlink" Target="http://nnovgorod.bezformata.com/word/soobshi-gde-torguyut-smertyu/6137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1297</Characters>
  <Application>Microsoft Office Word</Application>
  <DocSecurity>0</DocSecurity>
  <Lines>10</Lines>
  <Paragraphs>3</Paragraphs>
  <ScaleCrop>false</ScaleCrop>
  <Company>МОУ СОШ №145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2019-11-20T05:11:00Z</dcterms:created>
  <dcterms:modified xsi:type="dcterms:W3CDTF">2019-11-20T05:16:00Z</dcterms:modified>
</cp:coreProperties>
</file>